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C595" w14:textId="6A5415D4" w:rsidR="003E00E6" w:rsidRDefault="000520C7" w:rsidP="008E50B2">
      <w:pPr>
        <w:ind w:left="2340" w:right="2250"/>
        <w:jc w:val="center"/>
        <w:rPr>
          <w:rFonts w:ascii="Bookman Old Style" w:hAnsi="Bookman Old Styl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30D9F" wp14:editId="2E4E7A69">
            <wp:simplePos x="0" y="0"/>
            <wp:positionH relativeFrom="column">
              <wp:posOffset>-113030</wp:posOffset>
            </wp:positionH>
            <wp:positionV relativeFrom="paragraph">
              <wp:posOffset>-462915</wp:posOffset>
            </wp:positionV>
            <wp:extent cx="1426210" cy="142621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7A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7F872" wp14:editId="1319A484">
                <wp:simplePos x="0" y="0"/>
                <wp:positionH relativeFrom="column">
                  <wp:posOffset>3952875</wp:posOffset>
                </wp:positionH>
                <wp:positionV relativeFrom="paragraph">
                  <wp:posOffset>-289087</wp:posOffset>
                </wp:positionV>
                <wp:extent cx="2019300" cy="130175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36B0" w14:textId="77777777" w:rsidR="009868A8" w:rsidRPr="007A6A6D" w:rsidRDefault="009868A8" w:rsidP="006E1337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 w:rsidRPr="007A6A6D">
                              <w:rPr>
                                <w:rFonts w:ascii="Bookman Old Style" w:hAnsi="Bookman Old Style"/>
                              </w:rPr>
                              <w:t>P.O. Box 158</w:t>
                            </w:r>
                          </w:p>
                          <w:p w14:paraId="1471DDB4" w14:textId="55FB6547" w:rsidR="009868A8" w:rsidRPr="007A6A6D" w:rsidRDefault="008F2CE2" w:rsidP="006E1337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235 </w:t>
                            </w:r>
                            <w:r w:rsidR="009868A8" w:rsidRPr="007A6A6D">
                              <w:rPr>
                                <w:rFonts w:ascii="Bookman Old Style" w:hAnsi="Bookman Old Style"/>
                              </w:rPr>
                              <w:t>Main Street</w:t>
                            </w:r>
                          </w:p>
                          <w:p w14:paraId="6F52EBC0" w14:textId="77777777" w:rsidR="009868A8" w:rsidRPr="007A6A6D" w:rsidRDefault="009868A8" w:rsidP="006E1337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 w:rsidRPr="007A6A6D">
                              <w:rPr>
                                <w:rFonts w:ascii="Bookman Old Style" w:hAnsi="Bookman Old Style"/>
                              </w:rPr>
                              <w:t>Aurora, IN 47001</w:t>
                            </w:r>
                          </w:p>
                          <w:p w14:paraId="5B2B08C7" w14:textId="77777777" w:rsidR="009868A8" w:rsidRPr="007A6A6D" w:rsidRDefault="009868A8" w:rsidP="006E1337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 w:rsidRPr="007A6A6D">
                              <w:rPr>
                                <w:rFonts w:ascii="Bookman Old Style" w:hAnsi="Bookman Old Style"/>
                              </w:rPr>
                              <w:t>812-926-1777</w:t>
                            </w:r>
                          </w:p>
                          <w:p w14:paraId="1CFCA704" w14:textId="77777777" w:rsidR="009868A8" w:rsidRPr="007A6A6D" w:rsidRDefault="009868A8" w:rsidP="006E1337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 w:rsidRPr="007A6A6D">
                              <w:rPr>
                                <w:rFonts w:ascii="Bookman Old Style" w:hAnsi="Bookman Old Style"/>
                              </w:rPr>
                              <w:t>Fax 812-926-0838</w:t>
                            </w:r>
                          </w:p>
                          <w:p w14:paraId="23A00D6F" w14:textId="77777777" w:rsidR="009868A8" w:rsidRDefault="009868A8" w:rsidP="006E1337">
                            <w:pPr>
                              <w:jc w:val="right"/>
                            </w:pPr>
                            <w:r w:rsidRPr="007A6A6D">
                              <w:rPr>
                                <w:rFonts w:ascii="Bookman Old Style" w:hAnsi="Bookman Old Style"/>
                              </w:rPr>
                              <w:t>www.aurora.in.us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7F8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25pt;margin-top:-22.75pt;width:159pt;height:1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E8+AEAAM4DAAAOAAAAZHJzL2Uyb0RvYy54bWysU8tu2zAQvBfoPxC815Icu4kFy0GaNEWB&#10;9AGk/YA1RVlESS5L0pbSr++SchyjvRXVgVhqydmd2eH6ejSaHaQPCm3Dq1nJmbQCW2V3Df/+7f7N&#10;FWchgm1Bo5UNf5KBX29ev1oPrpZz7FG30jMCsaEeXMP7GF1dFEH00kCYoZOWkh16A5G2fle0HgZC&#10;N7qYl+XbYkDfOo9ChkB/76Yk32T8rpMifum6ICPTDafeYl59XrdpLTZrqHceXK/EsQ34hy4MKEtF&#10;T1B3EIHtvfoLyijhMWAXZwJNgV2nhMwciE1V/sHmsQcnMxcSJ7iTTOH/wYrPh0f31bM4vsORBphJ&#10;BPeA4kdgFm97sDt54z0OvYSWCldJsmJwoT5eTVKHOiSQ7fAJWxoy7CNmoLHzJqlCPBmh0wCeTqLL&#10;MTJBP4n36qKklKBcdVFWl8s8lgLq5+vOh/hBomEpaLinqWZ4ODyEmNqB+vlIqmbxXmmdJ6stGxq+&#10;Ws6X+cJZxqhIxtPKNPyqTN9khcTyvW3z5QhKTzEV0PZIOzGdOMdxO9LBRH+L7RMJ4HEyGD0ICnr0&#10;vzgbyFwNDz/34CVn+qMlEVfVYpHcmDeL5eWcNv48sz3PgBUE1fDI2RTexuzgiesNid2pLMNLJ8de&#10;yTRZnaPBkyvP9/nUyzPc/AYAAP//AwBQSwMEFAAGAAgAAAAhAIhf92HdAAAACwEAAA8AAABkcnMv&#10;ZG93bnJldi54bWxMj8FOwzAMhu9IvENkJG5bQtVMtDSdEIgriA2QuGWN11Y0TtVka3l7zAluv+VP&#10;vz9X28UP4oxT7AMZuFkrEEhNcD21Bt72T6tbEDFZcnYIhAa+McK2vryobOnCTK943qVWcAnF0hro&#10;UhpLKWPTobdxHUYk3h3D5G3icWqlm+zM5X6QmVIb6W1PfKGzIz502HztTt7A+/Px8yNXL+2j1+Mc&#10;FiXJF9KY66vl/g5EwiX9wfCrz+pQs9MhnMhFMRjYZJlm1MAq1xyYKHLF4cCoLjTIupL/f6h/AAAA&#10;//8DAFBLAQItABQABgAIAAAAIQC2gziS/gAAAOEBAAATAAAAAAAAAAAAAAAAAAAAAABbQ29udGVu&#10;dF9UeXBlc10ueG1sUEsBAi0AFAAGAAgAAAAhADj9If/WAAAAlAEAAAsAAAAAAAAAAAAAAAAALwEA&#10;AF9yZWxzLy5yZWxzUEsBAi0AFAAGAAgAAAAhAMp24Tz4AQAAzgMAAA4AAAAAAAAAAAAAAAAALgIA&#10;AGRycy9lMm9Eb2MueG1sUEsBAi0AFAAGAAgAAAAhAIhf92HdAAAACwEAAA8AAAAAAAAAAAAAAAAA&#10;UgQAAGRycy9kb3ducmV2LnhtbFBLBQYAAAAABAAEAPMAAABcBQAAAAA=&#10;" filled="f" stroked="f">
                <v:textbox>
                  <w:txbxContent>
                    <w:p w14:paraId="5CCF36B0" w14:textId="77777777" w:rsidR="009868A8" w:rsidRPr="007A6A6D" w:rsidRDefault="009868A8" w:rsidP="006E1337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 w:rsidRPr="007A6A6D">
                        <w:rPr>
                          <w:rFonts w:ascii="Bookman Old Style" w:hAnsi="Bookman Old Style"/>
                        </w:rPr>
                        <w:t>P.O. Box 158</w:t>
                      </w:r>
                    </w:p>
                    <w:p w14:paraId="1471DDB4" w14:textId="55FB6547" w:rsidR="009868A8" w:rsidRPr="007A6A6D" w:rsidRDefault="008F2CE2" w:rsidP="006E1337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235 </w:t>
                      </w:r>
                      <w:r w:rsidR="009868A8" w:rsidRPr="007A6A6D">
                        <w:rPr>
                          <w:rFonts w:ascii="Bookman Old Style" w:hAnsi="Bookman Old Style"/>
                        </w:rPr>
                        <w:t>Main Street</w:t>
                      </w:r>
                    </w:p>
                    <w:p w14:paraId="6F52EBC0" w14:textId="77777777" w:rsidR="009868A8" w:rsidRPr="007A6A6D" w:rsidRDefault="009868A8" w:rsidP="006E1337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 w:rsidRPr="007A6A6D">
                        <w:rPr>
                          <w:rFonts w:ascii="Bookman Old Style" w:hAnsi="Bookman Old Style"/>
                        </w:rPr>
                        <w:t>Aurora, IN 47001</w:t>
                      </w:r>
                    </w:p>
                    <w:p w14:paraId="5B2B08C7" w14:textId="77777777" w:rsidR="009868A8" w:rsidRPr="007A6A6D" w:rsidRDefault="009868A8" w:rsidP="006E1337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 w:rsidRPr="007A6A6D">
                        <w:rPr>
                          <w:rFonts w:ascii="Bookman Old Style" w:hAnsi="Bookman Old Style"/>
                        </w:rPr>
                        <w:t>812-926-1777</w:t>
                      </w:r>
                    </w:p>
                    <w:p w14:paraId="1CFCA704" w14:textId="77777777" w:rsidR="009868A8" w:rsidRPr="007A6A6D" w:rsidRDefault="009868A8" w:rsidP="006E1337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 w:rsidRPr="007A6A6D">
                        <w:rPr>
                          <w:rFonts w:ascii="Bookman Old Style" w:hAnsi="Bookman Old Style"/>
                        </w:rPr>
                        <w:t>Fax 812-926-0838</w:t>
                      </w:r>
                    </w:p>
                    <w:p w14:paraId="23A00D6F" w14:textId="77777777" w:rsidR="009868A8" w:rsidRDefault="009868A8" w:rsidP="006E1337">
                      <w:pPr>
                        <w:jc w:val="right"/>
                      </w:pPr>
                      <w:r w:rsidRPr="007A6A6D">
                        <w:rPr>
                          <w:rFonts w:ascii="Bookman Old Style" w:hAnsi="Bookman Old Style"/>
                        </w:rPr>
                        <w:t>www.aurora.in.us</w:t>
                      </w:r>
                    </w:p>
                  </w:txbxContent>
                </v:textbox>
              </v:shape>
            </w:pict>
          </mc:Fallback>
        </mc:AlternateContent>
      </w:r>
      <w:r w:rsidR="008E7A14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2C0649E" wp14:editId="12335E04">
                <wp:simplePos x="0" y="0"/>
                <wp:positionH relativeFrom="column">
                  <wp:posOffset>-296545</wp:posOffset>
                </wp:positionH>
                <wp:positionV relativeFrom="paragraph">
                  <wp:posOffset>924559</wp:posOffset>
                </wp:positionV>
                <wp:extent cx="6673850" cy="0"/>
                <wp:effectExtent l="0" t="19050" r="31750" b="1905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13668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35pt,72.8pt" to="502.1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3zsQEAAEkDAAAOAAAAZHJzL2Uyb0RvYy54bWysU01v2zAMvQ/YfxB0X+y0WBYYcXpI2126&#10;LUC7H8BIsi1UFgVSiZN/P0lNsmK7DfNBoPjx9PhIr+6OoxMHQ2zRt3I+q6UwXqG2vm/lz5fHT0sp&#10;OILX4NCbVp4My7v1xw+rKTTmBgd02pBIIJ6bKbRyiDE0VcVqMCPwDIPxKdghjRDTlfpKE0wJfXTV&#10;TV0vqglJB0JlmJP3/i0o1wW/64yKP7qOTRSulYlbLCeVc5fPar2CpicIg1VnGvAPLEawPj16hbqH&#10;CGJP9i+o0SpCxi7OFI4Vdp1VpvSQupnXf3TzPEAwpZckDoerTPz/YNX3w8ZvKVNXR/8cnlC9svC4&#10;GcD3phB4OYU0uHmWqpoCN9eSfOGwJbGbvqFOObCPWFQ4djRmyNSfOBaxT1exzTEKlZyLxZfb5ec0&#10;E3WJVdBcCgNx/GpwFNlopbM+6wANHJ44ZiLQXFKy2+Ojda7M0nkxtfJ2Oa/rUsHorM7RnMfU7zaO&#10;xAHyOpSvtJUi79MI914XtMGAfjjbEax7s9Przp/VyALkbeNmh/q0pYtKaV6F5nm38kK8v5fq33/A&#10;+hcAAAD//wMAUEsDBBQABgAIAAAAIQDtAEYf3AAAAAwBAAAPAAAAZHJzL2Rvd25yZXYueG1sTI/B&#10;TsMwDIbvk3iHyEjctmSsK6M0nRASNzgweACvMU0hcaom2wpPTyYhwdH+P/3+XG8n78SRxtgH1rBc&#10;KBDEbTA9dxreXh/nGxAxIRt0gUnDF0XYNhezGisTTvxCx13qRC7hWKEGm9JQSRlbSx7jIgzEOXsP&#10;o8eUx7GTZsRTLvdOXitVSo895wsWB3qw1H7uDl7DU7G8fVbSDquNcSg/vtvoxqj11eV0fwci0ZT+&#10;YDjrZ3VostM+HNhE4TTMi/Imozko1iWIM6FUsQKx/13Jppb/n2h+AAAA//8DAFBLAQItABQABgAI&#10;AAAAIQC2gziS/gAAAOEBAAATAAAAAAAAAAAAAAAAAAAAAABbQ29udGVudF9UeXBlc10ueG1sUEsB&#10;Ai0AFAAGAAgAAAAhADj9If/WAAAAlAEAAAsAAAAAAAAAAAAAAAAALwEAAF9yZWxzLy5yZWxzUEsB&#10;Ai0AFAAGAAgAAAAhALm3/fOxAQAASQMAAA4AAAAAAAAAAAAAAAAALgIAAGRycy9lMm9Eb2MueG1s&#10;UEsBAi0AFAAGAAgAAAAhAO0ARh/cAAAADAEAAA8AAAAAAAAAAAAAAAAACwQAAGRycy9kb3ducmV2&#10;LnhtbFBLBQYAAAAABAAEAPMAAAAUBQAAAAA=&#10;" strokeweight="3pt"/>
            </w:pict>
          </mc:Fallback>
        </mc:AlternateContent>
      </w:r>
      <w:r w:rsidR="008E50B2">
        <w:rPr>
          <w:rFonts w:ascii="Bookman Old Style" w:hAnsi="Bookman Old Style"/>
          <w:sz w:val="36"/>
          <w:szCs w:val="36"/>
        </w:rPr>
        <w:t>202</w:t>
      </w:r>
      <w:r w:rsidR="00334C2D">
        <w:rPr>
          <w:rFonts w:ascii="Bookman Old Style" w:hAnsi="Bookman Old Style"/>
          <w:sz w:val="36"/>
          <w:szCs w:val="36"/>
        </w:rPr>
        <w:t>4</w:t>
      </w:r>
      <w:r w:rsidR="008E50B2">
        <w:rPr>
          <w:rFonts w:ascii="Bookman Old Style" w:hAnsi="Bookman Old Style"/>
          <w:sz w:val="36"/>
          <w:szCs w:val="36"/>
        </w:rPr>
        <w:t xml:space="preserve"> </w:t>
      </w:r>
      <w:r w:rsidR="008F2CE2">
        <w:rPr>
          <w:rFonts w:ascii="Bookman Old Style" w:hAnsi="Bookman Old Style"/>
          <w:sz w:val="36"/>
          <w:szCs w:val="36"/>
        </w:rPr>
        <w:t xml:space="preserve">Façade Improvement </w:t>
      </w:r>
    </w:p>
    <w:p w14:paraId="36D0D436" w14:textId="7A3F1F61" w:rsidR="008F2CE2" w:rsidRDefault="008F2CE2" w:rsidP="003E00E6">
      <w:pPr>
        <w:ind w:left="2070" w:right="225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Matching Grant Program</w:t>
      </w:r>
    </w:p>
    <w:p w14:paraId="62A3CCF7" w14:textId="3EBFA372" w:rsidR="008E50B2" w:rsidRDefault="008E50B2" w:rsidP="003E00E6">
      <w:pPr>
        <w:ind w:left="2070" w:right="225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Packet &amp; Application</w:t>
      </w:r>
    </w:p>
    <w:p w14:paraId="2FE071F9" w14:textId="4F76746E" w:rsidR="006E1337" w:rsidRDefault="006E1337" w:rsidP="007A6A6D">
      <w:pPr>
        <w:tabs>
          <w:tab w:val="left" w:pos="2997"/>
        </w:tabs>
        <w:ind w:left="2160" w:right="2250"/>
      </w:pPr>
    </w:p>
    <w:p w14:paraId="781F0569" w14:textId="77777777" w:rsidR="008F2CE2" w:rsidRDefault="008F2CE2" w:rsidP="006E1337">
      <w:pPr>
        <w:spacing w:line="360" w:lineRule="auto"/>
        <w:rPr>
          <w:rFonts w:ascii="Bookman Old Style" w:hAnsi="Bookman Old Style"/>
          <w:b/>
        </w:rPr>
      </w:pPr>
    </w:p>
    <w:p w14:paraId="4157B3AB" w14:textId="59D7471E" w:rsidR="00720A35" w:rsidRPr="008E50B2" w:rsidRDefault="00720A35" w:rsidP="00720A35">
      <w:pPr>
        <w:spacing w:after="120"/>
        <w:jc w:val="center"/>
        <w:rPr>
          <w:rFonts w:ascii="Bookman Old Style" w:hAnsi="Bookman Old Style"/>
          <w:b/>
          <w:smallCaps/>
          <w:sz w:val="28"/>
          <w:szCs w:val="28"/>
          <w:u w:val="single"/>
          <w:vertAlign w:val="superscript"/>
        </w:rPr>
      </w:pPr>
      <w:r w:rsidRPr="008E50B2">
        <w:rPr>
          <w:rFonts w:ascii="Bookman Old Style" w:hAnsi="Bookman Old Style"/>
          <w:bCs/>
          <w:smallCaps/>
          <w:sz w:val="28"/>
          <w:szCs w:val="28"/>
        </w:rPr>
        <w:t>Applications due:</w:t>
      </w:r>
      <w:r w:rsidRPr="008E50B2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="005B0F81">
        <w:rPr>
          <w:rFonts w:ascii="Bookman Old Style" w:hAnsi="Bookman Old Style"/>
          <w:b/>
          <w:smallCaps/>
          <w:sz w:val="28"/>
          <w:szCs w:val="28"/>
          <w:u w:val="single"/>
        </w:rPr>
        <w:t>Friday, March 2</w:t>
      </w:r>
      <w:r w:rsidR="00334C2D">
        <w:rPr>
          <w:rFonts w:ascii="Bookman Old Style" w:hAnsi="Bookman Old Style"/>
          <w:b/>
          <w:smallCaps/>
          <w:sz w:val="28"/>
          <w:szCs w:val="28"/>
          <w:u w:val="single"/>
        </w:rPr>
        <w:t>9</w:t>
      </w:r>
      <w:r w:rsidR="005B0F81">
        <w:rPr>
          <w:rFonts w:ascii="Bookman Old Style" w:hAnsi="Bookman Old Style"/>
          <w:b/>
          <w:smallCaps/>
          <w:sz w:val="28"/>
          <w:szCs w:val="28"/>
          <w:u w:val="single"/>
        </w:rPr>
        <w:t xml:space="preserve"> by 4:00pm</w:t>
      </w:r>
      <w:r w:rsidR="005B0F81">
        <w:rPr>
          <w:rFonts w:ascii="Bookman Old Style" w:hAnsi="Bookman Old Style"/>
          <w:b/>
          <w:smallCaps/>
          <w:sz w:val="28"/>
          <w:szCs w:val="28"/>
          <w:u w:val="single"/>
          <w:vertAlign w:val="superscript"/>
        </w:rPr>
        <w:t xml:space="preserve"> </w:t>
      </w:r>
    </w:p>
    <w:p w14:paraId="355C7F34" w14:textId="429B9B23" w:rsidR="008E50B2" w:rsidRPr="008E50B2" w:rsidRDefault="008E50B2" w:rsidP="00720A35">
      <w:pPr>
        <w:spacing w:after="120"/>
        <w:jc w:val="center"/>
        <w:rPr>
          <w:rFonts w:ascii="Bookman Old Style" w:hAnsi="Bookman Old Style"/>
          <w:b/>
          <w:smallCaps/>
          <w:sz w:val="28"/>
          <w:szCs w:val="28"/>
          <w:u w:val="single"/>
        </w:rPr>
      </w:pPr>
      <w:r w:rsidRPr="008E50B2">
        <w:rPr>
          <w:rFonts w:ascii="Bookman Old Style" w:hAnsi="Bookman Old Style"/>
          <w:bCs/>
          <w:smallCaps/>
          <w:sz w:val="28"/>
          <w:szCs w:val="28"/>
        </w:rPr>
        <w:t>Maximum Grant Amount:</w:t>
      </w:r>
      <w:r w:rsidRPr="008E50B2">
        <w:rPr>
          <w:rFonts w:ascii="Bookman Old Style" w:hAnsi="Bookman Old Style"/>
          <w:b/>
          <w:smallCaps/>
          <w:sz w:val="28"/>
          <w:szCs w:val="28"/>
        </w:rPr>
        <w:t xml:space="preserve"> </w:t>
      </w:r>
      <w:r w:rsidR="00907B84">
        <w:rPr>
          <w:rFonts w:ascii="Bookman Old Style" w:hAnsi="Bookman Old Style"/>
          <w:b/>
          <w:smallCaps/>
          <w:sz w:val="28"/>
          <w:szCs w:val="28"/>
          <w:u w:val="single"/>
        </w:rPr>
        <w:t>$5,000</w:t>
      </w:r>
    </w:p>
    <w:p w14:paraId="41520A16" w14:textId="6956C886" w:rsidR="000650CC" w:rsidRPr="007A6A6D" w:rsidRDefault="008F2CE2" w:rsidP="007A6A6D">
      <w:pPr>
        <w:spacing w:after="120"/>
        <w:rPr>
          <w:rFonts w:ascii="Bookman Old Style" w:hAnsi="Bookman Old Style"/>
          <w:b/>
          <w:smallCaps/>
          <w:u w:val="single"/>
        </w:rPr>
      </w:pPr>
      <w:r w:rsidRPr="007A6A6D">
        <w:rPr>
          <w:rFonts w:ascii="Bookman Old Style" w:hAnsi="Bookman Old Style"/>
          <w:b/>
          <w:smallCaps/>
          <w:sz w:val="28"/>
          <w:szCs w:val="28"/>
          <w:u w:val="single"/>
        </w:rPr>
        <w:t>I. Executive Summary</w:t>
      </w:r>
    </w:p>
    <w:p w14:paraId="24B05AEF" w14:textId="2BBDE994" w:rsidR="000650CC" w:rsidRPr="000650CC" w:rsidRDefault="007469A6" w:rsidP="007A6A6D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City of Aurora recognizes </w:t>
      </w:r>
      <w:r w:rsidR="008E50B2">
        <w:rPr>
          <w:rFonts w:ascii="Bookman Old Style" w:hAnsi="Bookman Old Style"/>
        </w:rPr>
        <w:t>general maintenance and upkeep of property</w:t>
      </w:r>
      <w:r>
        <w:rPr>
          <w:rFonts w:ascii="Bookman Old Style" w:hAnsi="Bookman Old Style"/>
        </w:rPr>
        <w:t xml:space="preserve"> </w:t>
      </w:r>
      <w:r w:rsidR="0079675D">
        <w:rPr>
          <w:rFonts w:ascii="Bookman Old Style" w:hAnsi="Bookman Old Style"/>
        </w:rPr>
        <w:t>as</w:t>
      </w:r>
      <w:r>
        <w:rPr>
          <w:rFonts w:ascii="Bookman Old Style" w:hAnsi="Bookman Old Style"/>
        </w:rPr>
        <w:t xml:space="preserve"> vital </w:t>
      </w:r>
      <w:r w:rsidR="006E1337" w:rsidRPr="000650CC">
        <w:rPr>
          <w:rFonts w:ascii="Bookman Old Style" w:hAnsi="Bookman Old Style"/>
        </w:rPr>
        <w:t xml:space="preserve">to the </w:t>
      </w:r>
      <w:r w:rsidR="005B2037">
        <w:rPr>
          <w:rFonts w:ascii="Bookman Old Style" w:hAnsi="Bookman Old Style"/>
        </w:rPr>
        <w:t>local economy</w:t>
      </w:r>
      <w:r w:rsidR="006E1337" w:rsidRPr="000650CC">
        <w:rPr>
          <w:rFonts w:ascii="Bookman Old Style" w:hAnsi="Bookman Old Style"/>
        </w:rPr>
        <w:t xml:space="preserve">.  </w:t>
      </w:r>
      <w:r w:rsidR="008E50B2">
        <w:rPr>
          <w:rFonts w:ascii="Bookman Old Style" w:hAnsi="Bookman Old Style"/>
        </w:rPr>
        <w:t>This program incentives projects which improve the streetscape façade</w:t>
      </w:r>
      <w:r w:rsidR="00907B84">
        <w:rPr>
          <w:rFonts w:ascii="Bookman Old Style" w:hAnsi="Bookman Old Style"/>
        </w:rPr>
        <w:t xml:space="preserve"> for </w:t>
      </w:r>
      <w:r w:rsidR="00907B84" w:rsidRPr="00B0389F">
        <w:rPr>
          <w:rFonts w:ascii="Bookman Old Style" w:hAnsi="Bookman Old Style"/>
        </w:rPr>
        <w:t>businesses</w:t>
      </w:r>
      <w:r w:rsidR="008E50B2">
        <w:rPr>
          <w:rFonts w:ascii="Bookman Old Style" w:hAnsi="Bookman Old Style"/>
        </w:rPr>
        <w:t xml:space="preserve"> in the city of Aurora. </w:t>
      </w:r>
      <w:r w:rsidR="00B0389F">
        <w:rPr>
          <w:rFonts w:ascii="Bookman Old Style" w:hAnsi="Bookman Old Style"/>
        </w:rPr>
        <w:t>This year’s Façade improvement program is only for businesses.</w:t>
      </w:r>
      <w:r w:rsidR="008E50B2">
        <w:rPr>
          <w:rFonts w:ascii="Bookman Old Style" w:hAnsi="Bookman Old Style"/>
        </w:rPr>
        <w:t xml:space="preserve"> </w:t>
      </w:r>
      <w:r w:rsidR="006E1337" w:rsidRPr="000650CC">
        <w:rPr>
          <w:rFonts w:ascii="Bookman Old Style" w:hAnsi="Bookman Old Style"/>
        </w:rPr>
        <w:t xml:space="preserve">In 2016, the </w:t>
      </w:r>
      <w:r w:rsidR="008E50B2" w:rsidRPr="000650CC">
        <w:rPr>
          <w:rFonts w:ascii="Bookman Old Style" w:hAnsi="Bookman Old Style"/>
        </w:rPr>
        <w:t>city</w:t>
      </w:r>
      <w:r w:rsidR="006E1337" w:rsidRPr="000650CC">
        <w:rPr>
          <w:rFonts w:ascii="Bookman Old Style" w:hAnsi="Bookman Old Style"/>
        </w:rPr>
        <w:t xml:space="preserve"> created the Downtown Strategic Revitalization Project </w:t>
      </w:r>
      <w:r w:rsidR="009B5CD7">
        <w:rPr>
          <w:rFonts w:ascii="Bookman Old Style" w:hAnsi="Bookman Old Style"/>
        </w:rPr>
        <w:t xml:space="preserve">and the Façade Improvement Matching Grant (FIMG) program </w:t>
      </w:r>
      <w:r w:rsidR="006E1337" w:rsidRPr="000650CC">
        <w:rPr>
          <w:rFonts w:ascii="Bookman Old Style" w:hAnsi="Bookman Old Style"/>
        </w:rPr>
        <w:t>to stimulate</w:t>
      </w:r>
      <w:r w:rsidR="00F100E8">
        <w:rPr>
          <w:rFonts w:ascii="Bookman Old Style" w:hAnsi="Bookman Old Style"/>
        </w:rPr>
        <w:t xml:space="preserve"> reinvestment</w:t>
      </w:r>
      <w:r w:rsidR="00BB7191">
        <w:rPr>
          <w:rFonts w:ascii="Bookman Old Style" w:hAnsi="Bookman Old Style"/>
        </w:rPr>
        <w:t xml:space="preserve"> and to polish</w:t>
      </w:r>
      <w:r w:rsidR="006E1337" w:rsidRPr="000650CC">
        <w:rPr>
          <w:rFonts w:ascii="Bookman Old Style" w:hAnsi="Bookman Old Style"/>
        </w:rPr>
        <w:t xml:space="preserve"> the appearance of the historic downtown</w:t>
      </w:r>
      <w:r w:rsidR="00F100E8">
        <w:rPr>
          <w:rFonts w:ascii="Bookman Old Style" w:hAnsi="Bookman Old Style"/>
        </w:rPr>
        <w:t xml:space="preserve">. </w:t>
      </w:r>
    </w:p>
    <w:p w14:paraId="35A274A1" w14:textId="71FB9B67" w:rsidR="005D5AA6" w:rsidRDefault="006E1337" w:rsidP="007A6A6D">
      <w:pPr>
        <w:spacing w:after="120"/>
        <w:rPr>
          <w:rFonts w:ascii="Bookman Old Style" w:hAnsi="Bookman Old Style"/>
        </w:rPr>
      </w:pPr>
      <w:r w:rsidRPr="000650CC">
        <w:rPr>
          <w:rFonts w:ascii="Bookman Old Style" w:hAnsi="Bookman Old Style"/>
        </w:rPr>
        <w:t xml:space="preserve">The </w:t>
      </w:r>
      <w:r w:rsidR="00605FAF">
        <w:rPr>
          <w:rFonts w:ascii="Bookman Old Style" w:hAnsi="Bookman Old Style"/>
        </w:rPr>
        <w:t>202</w:t>
      </w:r>
      <w:r w:rsidR="00907B84">
        <w:rPr>
          <w:rFonts w:ascii="Bookman Old Style" w:hAnsi="Bookman Old Style"/>
        </w:rPr>
        <w:t>4</w:t>
      </w:r>
      <w:r w:rsidR="00605FAF">
        <w:rPr>
          <w:rFonts w:ascii="Bookman Old Style" w:hAnsi="Bookman Old Style"/>
        </w:rPr>
        <w:t xml:space="preserve"> </w:t>
      </w:r>
      <w:r w:rsidRPr="000650CC">
        <w:rPr>
          <w:rFonts w:ascii="Bookman Old Style" w:hAnsi="Bookman Old Style"/>
        </w:rPr>
        <w:t xml:space="preserve">Façade Improvement Matching Grant Program </w:t>
      </w:r>
      <w:r w:rsidR="00605FAF">
        <w:rPr>
          <w:rFonts w:ascii="Bookman Old Style" w:hAnsi="Bookman Old Style"/>
        </w:rPr>
        <w:t xml:space="preserve">will include </w:t>
      </w:r>
      <w:r w:rsidR="00907B84">
        <w:rPr>
          <w:rFonts w:ascii="Bookman Old Style" w:hAnsi="Bookman Old Style"/>
        </w:rPr>
        <w:t xml:space="preserve">businesses in </w:t>
      </w:r>
      <w:r w:rsidR="00605FAF">
        <w:rPr>
          <w:rFonts w:ascii="Bookman Old Style" w:hAnsi="Bookman Old Style"/>
        </w:rPr>
        <w:t xml:space="preserve">the entire City and provide maximum grants up </w:t>
      </w:r>
      <w:r w:rsidR="009B5CD7">
        <w:rPr>
          <w:rFonts w:ascii="Bookman Old Style" w:hAnsi="Bookman Old Style"/>
        </w:rPr>
        <w:t>to $</w:t>
      </w:r>
      <w:r w:rsidR="00907B84">
        <w:rPr>
          <w:rFonts w:ascii="Bookman Old Style" w:hAnsi="Bookman Old Style"/>
        </w:rPr>
        <w:t>5</w:t>
      </w:r>
      <w:r w:rsidR="009B5CD7">
        <w:rPr>
          <w:rFonts w:ascii="Bookman Old Style" w:hAnsi="Bookman Old Style"/>
        </w:rPr>
        <w:t xml:space="preserve">,000 and </w:t>
      </w:r>
      <w:r w:rsidRPr="000650CC">
        <w:rPr>
          <w:rFonts w:ascii="Bookman Old Style" w:hAnsi="Bookman Old Style"/>
        </w:rPr>
        <w:t xml:space="preserve">require a matching dollar- for- dollar </w:t>
      </w:r>
      <w:r w:rsidR="00A37262" w:rsidRPr="000650CC">
        <w:rPr>
          <w:rFonts w:ascii="Bookman Old Style" w:hAnsi="Bookman Old Style"/>
        </w:rPr>
        <w:t>expenditure</w:t>
      </w:r>
      <w:r w:rsidRPr="000650CC">
        <w:rPr>
          <w:rFonts w:ascii="Bookman Old Style" w:hAnsi="Bookman Old Style"/>
        </w:rPr>
        <w:t xml:space="preserve">.  </w:t>
      </w:r>
    </w:p>
    <w:p w14:paraId="2060A2C3" w14:textId="364FFCCF" w:rsidR="009B5CD7" w:rsidRDefault="00BB7191" w:rsidP="007A6A6D">
      <w:pPr>
        <w:spacing w:after="120"/>
        <w:rPr>
          <w:rFonts w:ascii="Bookman Old Style" w:hAnsi="Bookman Old Style"/>
        </w:rPr>
      </w:pPr>
      <w:r w:rsidRPr="00BB7191">
        <w:rPr>
          <w:rFonts w:ascii="Bookman Old Style" w:hAnsi="Bookman Old Style"/>
          <w:i/>
        </w:rPr>
        <w:t>D</w:t>
      </w:r>
      <w:r w:rsidR="009B5CD7" w:rsidRPr="00BB7191">
        <w:rPr>
          <w:rFonts w:ascii="Bookman Old Style" w:hAnsi="Bookman Old Style"/>
          <w:i/>
        </w:rPr>
        <w:t xml:space="preserve">ue to limited funds, not all applications are guaranteed to be awarded or may </w:t>
      </w:r>
      <w:r>
        <w:rPr>
          <w:rFonts w:ascii="Bookman Old Style" w:hAnsi="Bookman Old Style"/>
          <w:i/>
        </w:rPr>
        <w:t xml:space="preserve">receive </w:t>
      </w:r>
      <w:r w:rsidR="009B5CD7" w:rsidRPr="00BB7191">
        <w:rPr>
          <w:rFonts w:ascii="Bookman Old Style" w:hAnsi="Bookman Old Style"/>
          <w:i/>
        </w:rPr>
        <w:t>partial</w:t>
      </w:r>
      <w:r>
        <w:rPr>
          <w:rFonts w:ascii="Bookman Old Style" w:hAnsi="Bookman Old Style"/>
          <w:i/>
        </w:rPr>
        <w:t xml:space="preserve"> award</w:t>
      </w:r>
      <w:r w:rsidR="009B5CD7" w:rsidRPr="00BB7191">
        <w:rPr>
          <w:rFonts w:ascii="Bookman Old Style" w:hAnsi="Bookman Old Style"/>
          <w:i/>
        </w:rPr>
        <w:t xml:space="preserve">. </w:t>
      </w:r>
      <w:r w:rsidR="006E1337" w:rsidRPr="00BB7191">
        <w:rPr>
          <w:rFonts w:ascii="Bookman Old Style" w:hAnsi="Bookman Old Style"/>
          <w:i/>
        </w:rPr>
        <w:t>Grant</w:t>
      </w:r>
      <w:r w:rsidR="009B5CD7" w:rsidRPr="00BB7191">
        <w:rPr>
          <w:rFonts w:ascii="Bookman Old Style" w:hAnsi="Bookman Old Style"/>
          <w:i/>
        </w:rPr>
        <w:t xml:space="preserve"> awards </w:t>
      </w:r>
      <w:r w:rsidR="006E1337" w:rsidRPr="00BB7191">
        <w:rPr>
          <w:rFonts w:ascii="Bookman Old Style" w:hAnsi="Bookman Old Style"/>
          <w:i/>
        </w:rPr>
        <w:t xml:space="preserve">will be </w:t>
      </w:r>
      <w:r w:rsidR="00E52590" w:rsidRPr="00BB7191">
        <w:rPr>
          <w:rFonts w:ascii="Bookman Old Style" w:hAnsi="Bookman Old Style"/>
          <w:i/>
        </w:rPr>
        <w:t xml:space="preserve">based on </w:t>
      </w:r>
      <w:r w:rsidR="00A37262" w:rsidRPr="00BB7191">
        <w:rPr>
          <w:rFonts w:ascii="Bookman Old Style" w:hAnsi="Bookman Old Style"/>
          <w:i/>
        </w:rPr>
        <w:t>how well the project meets the programs goals.</w:t>
      </w:r>
      <w:r w:rsidR="006E1337" w:rsidRPr="00BB7191">
        <w:rPr>
          <w:rFonts w:ascii="Bookman Old Style" w:hAnsi="Bookman Old Style"/>
          <w:i/>
        </w:rPr>
        <w:t xml:space="preserve"> </w:t>
      </w:r>
    </w:p>
    <w:p w14:paraId="5985FB5D" w14:textId="1105D610" w:rsidR="00CA0D4A" w:rsidRPr="008D0B16" w:rsidRDefault="00A37262" w:rsidP="007A6A6D">
      <w:pPr>
        <w:spacing w:after="120"/>
        <w:rPr>
          <w:rFonts w:ascii="Bookman Old Style" w:hAnsi="Bookman Old Style"/>
        </w:rPr>
      </w:pPr>
      <w:r w:rsidRPr="007A6A6D">
        <w:rPr>
          <w:rFonts w:ascii="Bookman Old Style" w:hAnsi="Bookman Old Style"/>
          <w:b/>
        </w:rPr>
        <w:t xml:space="preserve">To be eligible, </w:t>
      </w:r>
      <w:r w:rsidR="00BB7191">
        <w:rPr>
          <w:rFonts w:ascii="Bookman Old Style" w:hAnsi="Bookman Old Style"/>
          <w:b/>
        </w:rPr>
        <w:t>applicants must</w:t>
      </w:r>
      <w:r w:rsidR="006E1337" w:rsidRPr="007A6A6D">
        <w:rPr>
          <w:rFonts w:ascii="Bookman Old Style" w:hAnsi="Bookman Old Style"/>
          <w:b/>
        </w:rPr>
        <w:t xml:space="preserve"> submit</w:t>
      </w:r>
      <w:r w:rsidR="00BB7191">
        <w:rPr>
          <w:rFonts w:ascii="Bookman Old Style" w:hAnsi="Bookman Old Style"/>
          <w:b/>
        </w:rPr>
        <w:t xml:space="preserve"> applications</w:t>
      </w:r>
      <w:r w:rsidR="005067F6">
        <w:rPr>
          <w:rFonts w:ascii="Bookman Old Style" w:hAnsi="Bookman Old Style"/>
          <w:b/>
        </w:rPr>
        <w:t xml:space="preserve"> </w:t>
      </w:r>
      <w:r w:rsidR="006E1337" w:rsidRPr="007A6A6D">
        <w:rPr>
          <w:rFonts w:ascii="Bookman Old Style" w:hAnsi="Bookman Old Style"/>
          <w:b/>
        </w:rPr>
        <w:t>in their entirety</w:t>
      </w:r>
      <w:r w:rsidR="00B34836">
        <w:rPr>
          <w:rFonts w:ascii="Bookman Old Style" w:hAnsi="Bookman Old Style"/>
          <w:b/>
        </w:rPr>
        <w:t xml:space="preserve"> </w:t>
      </w:r>
      <w:r w:rsidR="005067F6">
        <w:rPr>
          <w:rFonts w:ascii="Bookman Old Style" w:hAnsi="Bookman Old Style"/>
          <w:b/>
        </w:rPr>
        <w:t>(see section V of this document)</w:t>
      </w:r>
      <w:r w:rsidR="005067F6" w:rsidRPr="007A6A6D">
        <w:rPr>
          <w:rFonts w:ascii="Bookman Old Style" w:hAnsi="Bookman Old Style"/>
          <w:b/>
        </w:rPr>
        <w:t xml:space="preserve"> </w:t>
      </w:r>
      <w:r w:rsidR="00926D73">
        <w:rPr>
          <w:rFonts w:ascii="Bookman Old Style" w:hAnsi="Bookman Old Style"/>
          <w:b/>
        </w:rPr>
        <w:t xml:space="preserve">by </w:t>
      </w:r>
      <w:r w:rsidR="00926D73" w:rsidRPr="00226EBC">
        <w:rPr>
          <w:rFonts w:ascii="Bookman Old Style" w:hAnsi="Bookman Old Style"/>
          <w:b/>
          <w:u w:val="single"/>
        </w:rPr>
        <w:t xml:space="preserve">Friday, </w:t>
      </w:r>
      <w:r w:rsidR="005B0F81">
        <w:rPr>
          <w:rFonts w:ascii="Bookman Old Style" w:hAnsi="Bookman Old Style"/>
          <w:b/>
          <w:u w:val="single"/>
        </w:rPr>
        <w:t>March</w:t>
      </w:r>
      <w:r w:rsidR="00FB7CC1">
        <w:rPr>
          <w:rFonts w:ascii="Bookman Old Style" w:hAnsi="Bookman Old Style"/>
          <w:b/>
          <w:u w:val="single"/>
        </w:rPr>
        <w:t xml:space="preserve"> 2</w:t>
      </w:r>
      <w:r w:rsidR="00907B84">
        <w:rPr>
          <w:rFonts w:ascii="Bookman Old Style" w:hAnsi="Bookman Old Style"/>
          <w:b/>
          <w:u w:val="single"/>
        </w:rPr>
        <w:t>9</w:t>
      </w:r>
      <w:r w:rsidR="00720A35" w:rsidRPr="00720A35">
        <w:rPr>
          <w:rFonts w:ascii="Bookman Old Style" w:hAnsi="Bookman Old Style"/>
          <w:b/>
          <w:u w:val="single"/>
          <w:vertAlign w:val="superscript"/>
        </w:rPr>
        <w:t>th</w:t>
      </w:r>
      <w:r w:rsidR="00605FAF">
        <w:rPr>
          <w:rFonts w:ascii="Bookman Old Style" w:hAnsi="Bookman Old Style"/>
          <w:b/>
          <w:u w:val="single"/>
        </w:rPr>
        <w:t xml:space="preserve"> a</w:t>
      </w:r>
      <w:r w:rsidR="00926D73" w:rsidRPr="00226EBC">
        <w:rPr>
          <w:rFonts w:ascii="Bookman Old Style" w:hAnsi="Bookman Old Style"/>
          <w:b/>
          <w:u w:val="single"/>
        </w:rPr>
        <w:t xml:space="preserve">t </w:t>
      </w:r>
      <w:r w:rsidR="005B0F81">
        <w:rPr>
          <w:rFonts w:ascii="Bookman Old Style" w:hAnsi="Bookman Old Style"/>
          <w:b/>
          <w:u w:val="single"/>
        </w:rPr>
        <w:t>4</w:t>
      </w:r>
      <w:r w:rsidR="00926D73" w:rsidRPr="00226EBC">
        <w:rPr>
          <w:rFonts w:ascii="Bookman Old Style" w:hAnsi="Bookman Old Style"/>
          <w:b/>
          <w:u w:val="single"/>
        </w:rPr>
        <w:t>:00 PM</w:t>
      </w:r>
      <w:r w:rsidR="00926D73">
        <w:rPr>
          <w:rFonts w:ascii="Bookman Old Style" w:hAnsi="Bookman Old Style"/>
          <w:b/>
        </w:rPr>
        <w:t xml:space="preserve"> </w:t>
      </w:r>
      <w:r w:rsidR="009B5CD7" w:rsidRPr="007A6A6D">
        <w:rPr>
          <w:rFonts w:ascii="Bookman Old Style" w:hAnsi="Bookman Old Style"/>
          <w:b/>
        </w:rPr>
        <w:t>and</w:t>
      </w:r>
      <w:r w:rsidR="006D6EDD" w:rsidRPr="007A6A6D">
        <w:rPr>
          <w:rFonts w:ascii="Bookman Old Style" w:hAnsi="Bookman Old Style"/>
          <w:b/>
        </w:rPr>
        <w:t xml:space="preserve"> the property</w:t>
      </w:r>
      <w:r w:rsidR="009B5CD7" w:rsidRPr="007A6A6D">
        <w:rPr>
          <w:rFonts w:ascii="Bookman Old Style" w:hAnsi="Bookman Old Style"/>
          <w:b/>
        </w:rPr>
        <w:t xml:space="preserve"> must be compliant with all applicable codes and regulations</w:t>
      </w:r>
      <w:r w:rsidR="006E1337" w:rsidRPr="007A6A6D">
        <w:rPr>
          <w:rFonts w:ascii="Bookman Old Style" w:hAnsi="Bookman Old Style"/>
          <w:b/>
        </w:rPr>
        <w:t>.</w:t>
      </w:r>
      <w:r w:rsidR="00B34836">
        <w:rPr>
          <w:rFonts w:ascii="Bookman Old Style" w:hAnsi="Bookman Old Style"/>
          <w:b/>
        </w:rPr>
        <w:t xml:space="preserve"> Applications and payment of fees are to be forwarded to </w:t>
      </w:r>
      <w:r w:rsidR="008E2BD1">
        <w:rPr>
          <w:rFonts w:ascii="Bookman Old Style" w:hAnsi="Bookman Old Style"/>
          <w:b/>
        </w:rPr>
        <w:t xml:space="preserve">Attn: Benny Turner, </w:t>
      </w:r>
      <w:r w:rsidR="00B34836">
        <w:rPr>
          <w:rFonts w:ascii="Bookman Old Style" w:hAnsi="Bookman Old Style"/>
          <w:b/>
        </w:rPr>
        <w:t>Aurora Clerk Treasurer,</w:t>
      </w:r>
      <w:r w:rsidR="008E2BD1">
        <w:rPr>
          <w:rFonts w:ascii="Bookman Old Style" w:hAnsi="Bookman Old Style"/>
          <w:b/>
        </w:rPr>
        <w:t xml:space="preserve"> </w:t>
      </w:r>
      <w:r w:rsidR="00B34836">
        <w:rPr>
          <w:rFonts w:ascii="Bookman Old Style" w:hAnsi="Bookman Old Style"/>
          <w:b/>
        </w:rPr>
        <w:t>at Aurora City Hall, 235 Main Street, Room 210, Aurora, IN 47001.</w:t>
      </w:r>
    </w:p>
    <w:p w14:paraId="196C3985" w14:textId="42A35B20" w:rsidR="005E6077" w:rsidRDefault="005E6077" w:rsidP="005E6077">
      <w:pPr>
        <w:spacing w:after="120"/>
        <w:rPr>
          <w:rFonts w:ascii="Bookman Old Style" w:hAnsi="Bookman Old Style"/>
        </w:rPr>
      </w:pPr>
      <w:r w:rsidRPr="007A6A6D">
        <w:rPr>
          <w:rFonts w:ascii="Bookman Old Style" w:hAnsi="Bookman Old Style"/>
          <w:b/>
        </w:rPr>
        <w:t xml:space="preserve">If awarded, applicant will be required to obtain all </w:t>
      </w:r>
      <w:r>
        <w:rPr>
          <w:rFonts w:ascii="Bookman Old Style" w:hAnsi="Bookman Old Style"/>
          <w:b/>
        </w:rPr>
        <w:t xml:space="preserve">applicable </w:t>
      </w:r>
      <w:r w:rsidRPr="007A6A6D">
        <w:rPr>
          <w:rFonts w:ascii="Bookman Old Style" w:hAnsi="Bookman Old Style"/>
          <w:b/>
        </w:rPr>
        <w:t>permits.</w:t>
      </w:r>
      <w:r w:rsidRPr="00CA0CB3">
        <w:rPr>
          <w:rFonts w:ascii="Bookman Old Style" w:hAnsi="Bookman Old Style"/>
        </w:rPr>
        <w:t xml:space="preserve">  </w:t>
      </w:r>
      <w:r w:rsidRPr="009513EF">
        <w:rPr>
          <w:rFonts w:ascii="Bookman Old Style" w:hAnsi="Bookman Old Style"/>
          <w:iCs/>
        </w:rPr>
        <w:t>**Additional permit fees will apply. Permits are not required for an application</w:t>
      </w:r>
      <w:r w:rsidR="009513EF" w:rsidRPr="009513EF">
        <w:rPr>
          <w:rFonts w:ascii="Bookman Old Style" w:hAnsi="Bookman Old Style"/>
          <w:iCs/>
        </w:rPr>
        <w:t xml:space="preserve"> to be considered</w:t>
      </w:r>
      <w:r w:rsidRPr="009513EF">
        <w:rPr>
          <w:rFonts w:ascii="Bookman Old Style" w:hAnsi="Bookman Old Style"/>
          <w:iCs/>
        </w:rPr>
        <w:t xml:space="preserve"> but will be required </w:t>
      </w:r>
      <w:r w:rsidR="009513EF" w:rsidRPr="009513EF">
        <w:rPr>
          <w:rFonts w:ascii="Bookman Old Style" w:hAnsi="Bookman Old Style"/>
          <w:iCs/>
        </w:rPr>
        <w:t xml:space="preserve">prior to commencing work and prior </w:t>
      </w:r>
      <w:r w:rsidRPr="009513EF">
        <w:rPr>
          <w:rFonts w:ascii="Bookman Old Style" w:hAnsi="Bookman Old Style"/>
          <w:iCs/>
        </w:rPr>
        <w:t>to receiv</w:t>
      </w:r>
      <w:r w:rsidR="009513EF" w:rsidRPr="009513EF">
        <w:rPr>
          <w:rFonts w:ascii="Bookman Old Style" w:hAnsi="Bookman Old Style"/>
          <w:iCs/>
        </w:rPr>
        <w:t>ing</w:t>
      </w:r>
      <w:r w:rsidRPr="009513EF">
        <w:rPr>
          <w:rFonts w:ascii="Bookman Old Style" w:hAnsi="Bookman Old Style"/>
          <w:iCs/>
        </w:rPr>
        <w:t xml:space="preserve"> award</w:t>
      </w:r>
      <w:r w:rsidR="009513EF" w:rsidRPr="009513EF">
        <w:rPr>
          <w:rFonts w:ascii="Bookman Old Style" w:hAnsi="Bookman Old Style"/>
          <w:iCs/>
        </w:rPr>
        <w:t xml:space="preserve"> </w:t>
      </w:r>
      <w:r w:rsidRPr="009513EF">
        <w:rPr>
          <w:rFonts w:ascii="Bookman Old Style" w:hAnsi="Bookman Old Style"/>
          <w:iCs/>
        </w:rPr>
        <w:t>or awarded funds shall be forfeited.</w:t>
      </w:r>
      <w:r w:rsidRPr="00DC14E1">
        <w:rPr>
          <w:rFonts w:ascii="Bookman Old Style" w:hAnsi="Bookman Old Style"/>
        </w:rPr>
        <w:t xml:space="preserve">  </w:t>
      </w:r>
    </w:p>
    <w:p w14:paraId="67E77063" w14:textId="4591F1EA" w:rsidR="005E6077" w:rsidRPr="00DC14E1" w:rsidRDefault="005E6077" w:rsidP="005E6077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Applicable permits may </w:t>
      </w:r>
      <w:r w:rsidRPr="00DC14E1">
        <w:rPr>
          <w:rFonts w:ascii="Bookman Old Style" w:hAnsi="Bookman Old Style"/>
        </w:rPr>
        <w:t>include but shall not be limited to zoning permits</w:t>
      </w:r>
      <w:r>
        <w:rPr>
          <w:rFonts w:ascii="Bookman Old Style" w:hAnsi="Bookman Old Style"/>
        </w:rPr>
        <w:t>,</w:t>
      </w:r>
      <w:r w:rsidRPr="00DC14E1">
        <w:rPr>
          <w:rFonts w:ascii="Bookman Old Style" w:hAnsi="Bookman Old Style"/>
        </w:rPr>
        <w:t xml:space="preserve"> 812-537-8821, building permits </w:t>
      </w:r>
      <w:r>
        <w:rPr>
          <w:rFonts w:ascii="Bookman Old Style" w:hAnsi="Bookman Old Style"/>
        </w:rPr>
        <w:t xml:space="preserve">812-537-8822, </w:t>
      </w:r>
      <w:r w:rsidRPr="00DC14E1">
        <w:rPr>
          <w:rFonts w:ascii="Bookman Old Style" w:hAnsi="Bookman Old Style"/>
        </w:rPr>
        <w:t>and Certificates of Appropriateness or COA</w:t>
      </w:r>
      <w:r>
        <w:rPr>
          <w:rFonts w:ascii="Bookman Old Style" w:hAnsi="Bookman Old Style"/>
        </w:rPr>
        <w:t xml:space="preserve"> </w:t>
      </w:r>
      <w:r w:rsidR="00B02CC9">
        <w:rPr>
          <w:rFonts w:ascii="Bookman Old Style" w:hAnsi="Bookman Old Style"/>
        </w:rPr>
        <w:t>812-979-0152</w:t>
      </w:r>
      <w:r w:rsidR="00B0389F">
        <w:rPr>
          <w:rFonts w:ascii="Bookman Old Style" w:hAnsi="Bookman Old Style"/>
        </w:rPr>
        <w:t xml:space="preserve">. </w:t>
      </w:r>
      <w:r w:rsidRPr="00DC14E1">
        <w:rPr>
          <w:rFonts w:ascii="Bookman Old Style" w:hAnsi="Bookman Old Style"/>
        </w:rPr>
        <w:t xml:space="preserve">Applicants </w:t>
      </w:r>
      <w:r>
        <w:rPr>
          <w:rFonts w:ascii="Bookman Old Style" w:hAnsi="Bookman Old Style"/>
        </w:rPr>
        <w:t>are encouraged to</w:t>
      </w:r>
      <w:r w:rsidRPr="00DC14E1">
        <w:rPr>
          <w:rFonts w:ascii="Bookman Old Style" w:hAnsi="Bookman Old Style"/>
        </w:rPr>
        <w:t xml:space="preserve"> discuss project plans with the proper permitting authority prior to applying for this grant. *</w:t>
      </w:r>
      <w:r w:rsidRPr="007A6A6D">
        <w:rPr>
          <w:rFonts w:ascii="Bookman Old Style" w:hAnsi="Bookman Old Style"/>
          <w:i/>
        </w:rPr>
        <w:t xml:space="preserve">Changes to the project scope will </w:t>
      </w:r>
      <w:r>
        <w:rPr>
          <w:rFonts w:ascii="Bookman Old Style" w:hAnsi="Bookman Old Style"/>
          <w:i/>
        </w:rPr>
        <w:t xml:space="preserve">require </w:t>
      </w:r>
      <w:r w:rsidRPr="007A6A6D">
        <w:rPr>
          <w:rFonts w:ascii="Bookman Old Style" w:hAnsi="Bookman Old Style"/>
          <w:i/>
        </w:rPr>
        <w:t>approv</w:t>
      </w:r>
      <w:r>
        <w:rPr>
          <w:rFonts w:ascii="Bookman Old Style" w:hAnsi="Bookman Old Style"/>
          <w:i/>
        </w:rPr>
        <w:t>al</w:t>
      </w:r>
      <w:r w:rsidRPr="007A6A6D">
        <w:rPr>
          <w:rFonts w:ascii="Bookman Old Style" w:hAnsi="Bookman Old Style"/>
          <w:i/>
        </w:rPr>
        <w:t xml:space="preserve"> by the design review committee</w:t>
      </w:r>
      <w:r w:rsidRPr="00DC14E1">
        <w:rPr>
          <w:rFonts w:ascii="Bookman Old Style" w:hAnsi="Bookman Old Style"/>
        </w:rPr>
        <w:t xml:space="preserve">. </w:t>
      </w:r>
    </w:p>
    <w:p w14:paraId="4175F4ED" w14:textId="5FB770F3" w:rsidR="006D6EDD" w:rsidRDefault="006D6EDD" w:rsidP="007A6A6D">
      <w:pPr>
        <w:spacing w:after="120"/>
        <w:rPr>
          <w:rFonts w:ascii="Bookman Old Style" w:hAnsi="Bookman Old Style"/>
        </w:rPr>
      </w:pPr>
    </w:p>
    <w:p w14:paraId="0271DF78" w14:textId="421FDFD7" w:rsidR="001808F3" w:rsidRPr="007A6A6D" w:rsidRDefault="009868A8" w:rsidP="007A6A6D">
      <w:pPr>
        <w:spacing w:after="120"/>
        <w:rPr>
          <w:rFonts w:ascii="Bookman Old Style" w:hAnsi="Bookman Old Style"/>
          <w:b/>
          <w:smallCaps/>
          <w:sz w:val="28"/>
          <w:u w:val="single"/>
        </w:rPr>
      </w:pPr>
      <w:r w:rsidRPr="007A6A6D">
        <w:rPr>
          <w:rFonts w:ascii="Bookman Old Style" w:hAnsi="Bookman Old Style"/>
          <w:b/>
          <w:sz w:val="28"/>
          <w:u w:val="single"/>
        </w:rPr>
        <w:lastRenderedPageBreak/>
        <w:t>I</w:t>
      </w:r>
      <w:r w:rsidR="005A4082">
        <w:rPr>
          <w:rFonts w:ascii="Bookman Old Style" w:hAnsi="Bookman Old Style"/>
          <w:b/>
          <w:sz w:val="28"/>
          <w:u w:val="single"/>
        </w:rPr>
        <w:t>I.</w:t>
      </w:r>
      <w:r w:rsidRPr="007A6A6D">
        <w:rPr>
          <w:rFonts w:ascii="Bookman Old Style" w:hAnsi="Bookman Old Style"/>
          <w:u w:val="single"/>
        </w:rPr>
        <w:t xml:space="preserve"> </w:t>
      </w:r>
      <w:r w:rsidR="001808F3" w:rsidRPr="007A6A6D">
        <w:rPr>
          <w:rFonts w:ascii="Bookman Old Style" w:hAnsi="Bookman Old Style"/>
          <w:b/>
          <w:smallCaps/>
          <w:sz w:val="28"/>
          <w:u w:val="single"/>
        </w:rPr>
        <w:t xml:space="preserve">Façade </w:t>
      </w:r>
      <w:r w:rsidR="00C1584B" w:rsidRPr="007A6A6D">
        <w:rPr>
          <w:rFonts w:ascii="Bookman Old Style" w:hAnsi="Bookman Old Style"/>
          <w:b/>
          <w:smallCaps/>
          <w:sz w:val="28"/>
          <w:u w:val="single"/>
        </w:rPr>
        <w:t xml:space="preserve">Improvement Matching </w:t>
      </w:r>
      <w:r w:rsidR="001808F3" w:rsidRPr="007A6A6D">
        <w:rPr>
          <w:rFonts w:ascii="Bookman Old Style" w:hAnsi="Bookman Old Style"/>
          <w:b/>
          <w:smallCaps/>
          <w:sz w:val="28"/>
          <w:u w:val="single"/>
        </w:rPr>
        <w:t>Grant Program Goals &amp; Scoring:</w:t>
      </w:r>
    </w:p>
    <w:p w14:paraId="20552649" w14:textId="7556B2BA" w:rsidR="00CE7152" w:rsidRDefault="00CE7152" w:rsidP="007A6A6D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CD4512">
        <w:rPr>
          <w:rFonts w:ascii="Bookman Old Style" w:hAnsi="Bookman Old Style"/>
        </w:rPr>
        <w:t>FIMG Program is intended</w:t>
      </w:r>
      <w:r>
        <w:rPr>
          <w:rFonts w:ascii="Bookman Old Style" w:hAnsi="Bookman Old Style"/>
        </w:rPr>
        <w:t xml:space="preserve"> to encourage private investment in </w:t>
      </w:r>
      <w:r w:rsidR="00907B84">
        <w:rPr>
          <w:rFonts w:ascii="Bookman Old Style" w:hAnsi="Bookman Old Style"/>
        </w:rPr>
        <w:t>businesses</w:t>
      </w:r>
      <w:r>
        <w:rPr>
          <w:rFonts w:ascii="Bookman Old Style" w:hAnsi="Bookman Old Style"/>
        </w:rPr>
        <w:t xml:space="preserve"> within the City and </w:t>
      </w:r>
      <w:r w:rsidR="00CD4512">
        <w:rPr>
          <w:rFonts w:ascii="Bookman Old Style" w:hAnsi="Bookman Old Style"/>
        </w:rPr>
        <w:t xml:space="preserve">promote </w:t>
      </w:r>
      <w:r>
        <w:rPr>
          <w:rFonts w:ascii="Bookman Old Style" w:hAnsi="Bookman Old Style"/>
        </w:rPr>
        <w:t>the City’s unique ar</w:t>
      </w:r>
      <w:r w:rsidR="00CD4512">
        <w:rPr>
          <w:rFonts w:ascii="Bookman Old Style" w:hAnsi="Bookman Old Style"/>
        </w:rPr>
        <w:t>chitecture and culture. Projects</w:t>
      </w:r>
      <w:r>
        <w:rPr>
          <w:rFonts w:ascii="Bookman Old Style" w:hAnsi="Bookman Old Style"/>
        </w:rPr>
        <w:t xml:space="preserve"> will</w:t>
      </w:r>
      <w:r w:rsidR="00CD4512">
        <w:rPr>
          <w:rFonts w:ascii="Bookman Old Style" w:hAnsi="Bookman Old Style"/>
        </w:rPr>
        <w:t xml:space="preserve"> be</w:t>
      </w:r>
      <w:r>
        <w:rPr>
          <w:rFonts w:ascii="Bookman Old Style" w:hAnsi="Bookman Old Style"/>
        </w:rPr>
        <w:t xml:space="preserve"> prioritize</w:t>
      </w:r>
      <w:r w:rsidR="00CD4512">
        <w:rPr>
          <w:rFonts w:ascii="Bookman Old Style" w:hAnsi="Bookman Old Style"/>
        </w:rPr>
        <w:t xml:space="preserve">d based on </w:t>
      </w:r>
      <w:r w:rsidR="005D5AA6">
        <w:rPr>
          <w:rFonts w:ascii="Bookman Old Style" w:hAnsi="Bookman Old Style"/>
        </w:rPr>
        <w:t xml:space="preserve">how the project impacts the greater </w:t>
      </w:r>
      <w:r>
        <w:rPr>
          <w:rFonts w:ascii="Bookman Old Style" w:hAnsi="Bookman Old Style"/>
        </w:rPr>
        <w:t xml:space="preserve">community. </w:t>
      </w:r>
    </w:p>
    <w:p w14:paraId="3B3A4448" w14:textId="161EA58B" w:rsidR="007228DA" w:rsidRDefault="007228DA" w:rsidP="007A6A6D">
      <w:pPr>
        <w:spacing w:after="120"/>
        <w:rPr>
          <w:rFonts w:ascii="Bookman Old Style" w:hAnsi="Bookman Old Style"/>
        </w:rPr>
      </w:pPr>
      <w:r w:rsidRPr="000752F9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Design Review Committee</w:t>
      </w:r>
      <w:r w:rsidRPr="000752F9">
        <w:rPr>
          <w:rFonts w:ascii="Bookman Old Style" w:hAnsi="Bookman Old Style"/>
        </w:rPr>
        <w:t xml:space="preserve"> will review </w:t>
      </w:r>
      <w:r w:rsidR="00FE6D32">
        <w:rPr>
          <w:rFonts w:ascii="Bookman Old Style" w:hAnsi="Bookman Old Style"/>
        </w:rPr>
        <w:t xml:space="preserve">all </w:t>
      </w:r>
      <w:r w:rsidRPr="000752F9">
        <w:rPr>
          <w:rFonts w:ascii="Bookman Old Style" w:hAnsi="Bookman Old Style"/>
        </w:rPr>
        <w:t>application</w:t>
      </w:r>
      <w:r>
        <w:rPr>
          <w:rFonts w:ascii="Bookman Old Style" w:hAnsi="Bookman Old Style"/>
        </w:rPr>
        <w:t xml:space="preserve">s for eligibility and </w:t>
      </w:r>
      <w:r w:rsidR="000455AC">
        <w:rPr>
          <w:rFonts w:ascii="Bookman Old Style" w:hAnsi="Bookman Old Style"/>
        </w:rPr>
        <w:t xml:space="preserve">provide each a </w:t>
      </w:r>
      <w:r>
        <w:rPr>
          <w:rFonts w:ascii="Bookman Old Style" w:hAnsi="Bookman Old Style"/>
        </w:rPr>
        <w:t>score based on how well they meet the program goals</w:t>
      </w:r>
      <w:r w:rsidRPr="000752F9" w:rsidDel="007138D1">
        <w:rPr>
          <w:rFonts w:ascii="Bookman Old Style" w:hAnsi="Bookman Old Style"/>
        </w:rPr>
        <w:t xml:space="preserve"> </w:t>
      </w:r>
      <w:r w:rsidRPr="000752F9">
        <w:rPr>
          <w:rFonts w:ascii="Bookman Old Style" w:hAnsi="Bookman Old Style"/>
        </w:rPr>
        <w:t xml:space="preserve">and </w:t>
      </w:r>
      <w:r>
        <w:rPr>
          <w:rFonts w:ascii="Bookman Old Style" w:hAnsi="Bookman Old Style"/>
        </w:rPr>
        <w:t>recommend final action to the Aurora City</w:t>
      </w:r>
      <w:r w:rsidRPr="000752F9">
        <w:rPr>
          <w:rFonts w:ascii="Bookman Old Style" w:hAnsi="Bookman Old Style"/>
        </w:rPr>
        <w:t xml:space="preserve"> Council. </w:t>
      </w:r>
      <w:r>
        <w:rPr>
          <w:rFonts w:ascii="Bookman Old Style" w:hAnsi="Bookman Old Style"/>
        </w:rPr>
        <w:t xml:space="preserve">The committee consists of the Mayor, City Manager, Main Street Director, Historic Preservation Commission (HPC) President and </w:t>
      </w:r>
      <w:r w:rsidR="005D5AA6">
        <w:rPr>
          <w:rFonts w:ascii="Bookman Old Style" w:hAnsi="Bookman Old Style"/>
        </w:rPr>
        <w:t>HPC consulting staff</w:t>
      </w:r>
      <w:r w:rsidR="008E2BD1">
        <w:rPr>
          <w:rFonts w:ascii="Bookman Old Style" w:hAnsi="Bookman Old Style"/>
        </w:rPr>
        <w:t>, Hillforest Director, and a city resident</w:t>
      </w:r>
      <w:r>
        <w:rPr>
          <w:rFonts w:ascii="Bookman Old Style" w:hAnsi="Bookman Old Style"/>
        </w:rPr>
        <w:t xml:space="preserve">.  </w:t>
      </w:r>
    </w:p>
    <w:p w14:paraId="2278BEE9" w14:textId="0700EF8E" w:rsidR="009868A8" w:rsidRDefault="00BB7191" w:rsidP="007A6A6D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Applicants are required to submit a written report addressing the scoring criteria. </w:t>
      </w:r>
      <w:r w:rsidR="0017737A">
        <w:rPr>
          <w:rFonts w:ascii="Bookman Old Style" w:hAnsi="Bookman Old Style"/>
        </w:rPr>
        <w:t xml:space="preserve">Each </w:t>
      </w:r>
      <w:r w:rsidR="007228DA">
        <w:rPr>
          <w:rFonts w:ascii="Bookman Old Style" w:hAnsi="Bookman Old Style"/>
        </w:rPr>
        <w:t xml:space="preserve">eligible </w:t>
      </w:r>
      <w:r w:rsidR="0017737A">
        <w:rPr>
          <w:rFonts w:ascii="Bookman Old Style" w:hAnsi="Bookman Old Style"/>
        </w:rPr>
        <w:t xml:space="preserve">application will receive a </w:t>
      </w:r>
      <w:r w:rsidR="007228DA">
        <w:rPr>
          <w:rFonts w:ascii="Bookman Old Style" w:hAnsi="Bookman Old Style"/>
        </w:rPr>
        <w:t xml:space="preserve">total </w:t>
      </w:r>
      <w:r w:rsidR="0017737A">
        <w:rPr>
          <w:rFonts w:ascii="Bookman Old Style" w:hAnsi="Bookman Old Style"/>
        </w:rPr>
        <w:t>score</w:t>
      </w:r>
      <w:r w:rsidR="009868A8">
        <w:rPr>
          <w:rFonts w:ascii="Bookman Old Style" w:hAnsi="Bookman Old Style"/>
        </w:rPr>
        <w:t xml:space="preserve"> out of </w:t>
      </w:r>
      <w:r w:rsidR="00B0389F">
        <w:rPr>
          <w:rFonts w:ascii="Bookman Old Style" w:hAnsi="Bookman Old Style"/>
        </w:rPr>
        <w:t>40</w:t>
      </w:r>
      <w:r w:rsidR="0017737A">
        <w:rPr>
          <w:rFonts w:ascii="Bookman Old Style" w:hAnsi="Bookman Old Style"/>
        </w:rPr>
        <w:t xml:space="preserve"> </w:t>
      </w:r>
      <w:r w:rsidR="007228DA">
        <w:rPr>
          <w:rFonts w:ascii="Bookman Old Style" w:hAnsi="Bookman Old Style"/>
        </w:rPr>
        <w:t xml:space="preserve">based </w:t>
      </w:r>
      <w:r w:rsidR="0017737A">
        <w:rPr>
          <w:rFonts w:ascii="Bookman Old Style" w:hAnsi="Bookman Old Style"/>
        </w:rPr>
        <w:t xml:space="preserve">on </w:t>
      </w:r>
      <w:r w:rsidR="00CD4512">
        <w:rPr>
          <w:rFonts w:ascii="Bookman Old Style" w:hAnsi="Bookman Old Style"/>
        </w:rPr>
        <w:t>how</w:t>
      </w:r>
      <w:r>
        <w:rPr>
          <w:rFonts w:ascii="Bookman Old Style" w:hAnsi="Bookman Old Style"/>
        </w:rPr>
        <w:t xml:space="preserve"> the project addresses </w:t>
      </w:r>
      <w:r w:rsidR="0017737A">
        <w:rPr>
          <w:rFonts w:ascii="Bookman Old Style" w:hAnsi="Bookman Old Style"/>
        </w:rPr>
        <w:t>the following:</w:t>
      </w:r>
    </w:p>
    <w:p w14:paraId="692BFF78" w14:textId="12F20C3F" w:rsidR="00BB2392" w:rsidRDefault="00B3617B" w:rsidP="007A6A6D">
      <w:pPr>
        <w:spacing w:after="120"/>
        <w:ind w:firstLine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Project Impacts &amp; Need</w:t>
      </w:r>
      <w:r w:rsidR="005067F6">
        <w:rPr>
          <w:rFonts w:ascii="Bookman Old Style" w:hAnsi="Bookman Old Style"/>
          <w:b/>
        </w:rPr>
        <w:t xml:space="preserve"> (</w:t>
      </w:r>
      <w:r w:rsidR="00B0389F">
        <w:rPr>
          <w:rFonts w:ascii="Bookman Old Style" w:hAnsi="Bookman Old Style"/>
          <w:b/>
        </w:rPr>
        <w:t>20</w:t>
      </w:r>
      <w:r w:rsidR="007228DA">
        <w:rPr>
          <w:rFonts w:ascii="Bookman Old Style" w:hAnsi="Bookman Old Style"/>
          <w:b/>
        </w:rPr>
        <w:t xml:space="preserve"> points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438"/>
        <w:gridCol w:w="5575"/>
      </w:tblGrid>
      <w:tr w:rsidR="009E124C" w14:paraId="00A50893" w14:textId="77777777" w:rsidTr="00026D90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E634E" w14:textId="77777777" w:rsidR="009E124C" w:rsidRPr="007A6A6D" w:rsidRDefault="009E124C" w:rsidP="00026D90">
            <w:pPr>
              <w:spacing w:after="120"/>
              <w:rPr>
                <w:rFonts w:ascii="Bookman Old Style" w:hAnsi="Bookman Old Style"/>
                <w:i/>
              </w:rPr>
            </w:pPr>
            <w:r w:rsidRPr="007A6A6D">
              <w:rPr>
                <w:rFonts w:ascii="Bookman Old Style" w:hAnsi="Bookman Old Style"/>
                <w:i/>
              </w:rPr>
              <w:t>Score Type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4CBD2" w14:textId="4CA7139C" w:rsidR="009E124C" w:rsidRPr="007A6A6D" w:rsidRDefault="009E124C" w:rsidP="007A6A6D">
            <w:pPr>
              <w:spacing w:after="120"/>
              <w:jc w:val="center"/>
              <w:rPr>
                <w:rFonts w:ascii="Bookman Old Style" w:hAnsi="Bookman Old Style"/>
                <w:i/>
              </w:rPr>
            </w:pPr>
            <w:r w:rsidRPr="007A6A6D">
              <w:rPr>
                <w:rFonts w:ascii="Bookman Old Style" w:hAnsi="Bookman Old Style"/>
                <w:i/>
              </w:rPr>
              <w:t>Maximum Score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C285B" w14:textId="40A81DFD" w:rsidR="009E124C" w:rsidRPr="007A6A6D" w:rsidRDefault="009E124C" w:rsidP="007A6A6D">
            <w:pPr>
              <w:spacing w:after="120"/>
              <w:jc w:val="center"/>
              <w:rPr>
                <w:rFonts w:ascii="Bookman Old Style" w:hAnsi="Bookman Old Style"/>
                <w:i/>
              </w:rPr>
            </w:pPr>
            <w:r w:rsidRPr="007A6A6D">
              <w:rPr>
                <w:rFonts w:ascii="Bookman Old Style" w:hAnsi="Bookman Old Style"/>
                <w:i/>
              </w:rPr>
              <w:t>Descriptions</w:t>
            </w:r>
          </w:p>
        </w:tc>
      </w:tr>
      <w:tr w:rsidR="009E124C" w14:paraId="3867697E" w14:textId="77777777" w:rsidTr="007A6A6D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965E7" w14:textId="0C935658" w:rsidR="009E124C" w:rsidRPr="007A6A6D" w:rsidRDefault="009E124C" w:rsidP="00C65E17">
            <w:pPr>
              <w:spacing w:after="120"/>
              <w:rPr>
                <w:rFonts w:ascii="Bookman Old Style" w:hAnsi="Bookman Old Style"/>
              </w:rPr>
            </w:pPr>
            <w:r w:rsidRPr="007A6A6D">
              <w:rPr>
                <w:rFonts w:ascii="Bookman Old Style" w:hAnsi="Bookman Old Style"/>
              </w:rPr>
              <w:t>Project Location / Visibility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696E3" w14:textId="0B6422DF" w:rsidR="009E124C" w:rsidRPr="007A6A6D" w:rsidRDefault="009E124C" w:rsidP="007A6A6D">
            <w:pPr>
              <w:spacing w:after="120"/>
              <w:jc w:val="center"/>
              <w:rPr>
                <w:rFonts w:ascii="Bookman Old Style" w:hAnsi="Bookman Old Style"/>
              </w:rPr>
            </w:pPr>
            <w:r w:rsidRPr="007A6A6D">
              <w:rPr>
                <w:rFonts w:ascii="Bookman Old Style" w:hAnsi="Bookman Old Style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7781A" w14:textId="64D8A94C" w:rsidR="009E124C" w:rsidRPr="007A6A6D" w:rsidRDefault="00BB7191" w:rsidP="00CD4512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</w:t>
            </w:r>
            <w:r w:rsidR="00CD4512">
              <w:rPr>
                <w:rFonts w:ascii="Bookman Old Style" w:hAnsi="Bookman Old Style"/>
              </w:rPr>
              <w:t>ow many people will</w:t>
            </w:r>
            <w:r w:rsidR="009E124C">
              <w:rPr>
                <w:rFonts w:ascii="Bookman Old Style" w:hAnsi="Bookman Old Style"/>
              </w:rPr>
              <w:t xml:space="preserve"> the pro</w:t>
            </w:r>
            <w:r w:rsidR="00CD4512">
              <w:rPr>
                <w:rFonts w:ascii="Bookman Old Style" w:hAnsi="Bookman Old Style"/>
              </w:rPr>
              <w:t>ject impact</w:t>
            </w:r>
            <w:r w:rsidR="009E124C">
              <w:rPr>
                <w:rFonts w:ascii="Bookman Old Style" w:hAnsi="Bookman Old Style"/>
              </w:rPr>
              <w:t xml:space="preserve"> on a regular </w:t>
            </w:r>
            <w:r>
              <w:rPr>
                <w:rFonts w:ascii="Bookman Old Style" w:hAnsi="Bookman Old Style"/>
              </w:rPr>
              <w:t>basis</w:t>
            </w:r>
            <w:r w:rsidR="009E124C">
              <w:rPr>
                <w:rFonts w:ascii="Bookman Old Style" w:hAnsi="Bookman Old Style"/>
              </w:rPr>
              <w:t xml:space="preserve"> (e.g. </w:t>
            </w:r>
            <w:r>
              <w:rPr>
                <w:rFonts w:ascii="Bookman Old Style" w:hAnsi="Bookman Old Style"/>
              </w:rPr>
              <w:t>property</w:t>
            </w:r>
            <w:r w:rsidR="009E124C">
              <w:rPr>
                <w:rFonts w:ascii="Bookman Old Style" w:hAnsi="Bookman Old Style"/>
              </w:rPr>
              <w:t xml:space="preserve"> at the end of a cul-de-sac </w:t>
            </w:r>
            <w:r>
              <w:rPr>
                <w:rFonts w:ascii="Bookman Old Style" w:hAnsi="Bookman Old Style"/>
              </w:rPr>
              <w:t>v.</w:t>
            </w:r>
            <w:r w:rsidR="009E124C">
              <w:rPr>
                <w:rFonts w:ascii="Bookman Old Style" w:hAnsi="Bookman Old Style"/>
              </w:rPr>
              <w:t xml:space="preserve"> on </w:t>
            </w:r>
            <w:r>
              <w:rPr>
                <w:rFonts w:ascii="Bookman Old Style" w:hAnsi="Bookman Old Style"/>
              </w:rPr>
              <w:t>the corner of a busy intersection)?</w:t>
            </w:r>
            <w:r w:rsidR="00E404C1">
              <w:rPr>
                <w:rFonts w:ascii="Bookman Old Style" w:hAnsi="Bookman Old Style"/>
              </w:rPr>
              <w:t xml:space="preserve"> What does the property add to the streetscape from the Ohio River?</w:t>
            </w:r>
          </w:p>
        </w:tc>
      </w:tr>
      <w:tr w:rsidR="009E124C" w14:paraId="078AED3C" w14:textId="77777777" w:rsidTr="007A6A6D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F25C9" w14:textId="017C027C" w:rsidR="009E124C" w:rsidRPr="007A6A6D" w:rsidRDefault="009E124C" w:rsidP="00C65E17">
            <w:pPr>
              <w:spacing w:after="120"/>
              <w:rPr>
                <w:rFonts w:ascii="Bookman Old Style" w:hAnsi="Bookman Old Style"/>
              </w:rPr>
            </w:pPr>
            <w:r w:rsidRPr="007A6A6D">
              <w:rPr>
                <w:rFonts w:ascii="Bookman Old Style" w:hAnsi="Bookman Old Style"/>
              </w:rPr>
              <w:t>Structure / Architecture Significance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6DDEA" w14:textId="0D7803BA" w:rsidR="009E124C" w:rsidRPr="007A6A6D" w:rsidRDefault="009E124C" w:rsidP="007A6A6D">
            <w:pPr>
              <w:spacing w:after="120"/>
              <w:jc w:val="center"/>
              <w:rPr>
                <w:rFonts w:ascii="Bookman Old Style" w:hAnsi="Bookman Old Style"/>
              </w:rPr>
            </w:pPr>
            <w:r w:rsidRPr="007A6A6D">
              <w:rPr>
                <w:rFonts w:ascii="Bookman Old Style" w:hAnsi="Bookman Old Style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C3D5D" w14:textId="65D6CC22" w:rsidR="009E124C" w:rsidRPr="007A6A6D" w:rsidRDefault="00CD4512" w:rsidP="00CD4512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Does the structure c</w:t>
            </w:r>
            <w:r w:rsidR="00867631">
              <w:rPr>
                <w:rFonts w:ascii="Bookman Old Style" w:hAnsi="Bookman Old Style"/>
              </w:rPr>
              <w:t>apture an architectural period or hold a unique</w:t>
            </w:r>
            <w:r w:rsidR="00BB7191">
              <w:rPr>
                <w:rFonts w:ascii="Bookman Old Style" w:hAnsi="Bookman Old Style"/>
              </w:rPr>
              <w:t xml:space="preserve"> piece of the City’s</w:t>
            </w:r>
            <w:r w:rsidR="00867631">
              <w:rPr>
                <w:rFonts w:ascii="Bookman Old Style" w:hAnsi="Bookman Old Style"/>
              </w:rPr>
              <w:t xml:space="preserve"> history?</w:t>
            </w:r>
          </w:p>
        </w:tc>
      </w:tr>
      <w:tr w:rsidR="00FC3757" w14:paraId="2037FBC6" w14:textId="77777777" w:rsidTr="007A6A6D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C8AF7" w14:textId="56349BF2" w:rsidR="00FC3757" w:rsidRPr="007A6A6D" w:rsidRDefault="00FC3757" w:rsidP="00FC3757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Proximity to Downtown Aurora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C18BF" w14:textId="4E594B51" w:rsidR="00FC3757" w:rsidRPr="007A6A6D" w:rsidRDefault="00FC3757" w:rsidP="00FC3757">
            <w:pPr>
              <w:spacing w:after="120"/>
              <w:jc w:val="center"/>
              <w:rPr>
                <w:rFonts w:ascii="Bookman Old Style" w:hAnsi="Bookman Old Style"/>
              </w:rPr>
            </w:pPr>
            <w:r w:rsidRPr="007A6A6D">
              <w:rPr>
                <w:rFonts w:ascii="Bookman Old Style" w:hAnsi="Bookman Old Style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E2A42" w14:textId="282CB690" w:rsidR="00FC3757" w:rsidRDefault="00FC3757" w:rsidP="00FC3757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 the business located in the Downtown Historic District?</w:t>
            </w:r>
          </w:p>
        </w:tc>
      </w:tr>
      <w:tr w:rsidR="00FC3757" w14:paraId="15DA6A34" w14:textId="77777777" w:rsidTr="004F030F">
        <w:trPr>
          <w:trHeight w:val="1295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5B46A" w14:textId="50339E48" w:rsidR="00FC3757" w:rsidRPr="007A6A6D" w:rsidRDefault="00FC3757" w:rsidP="00FC3757">
            <w:pPr>
              <w:spacing w:after="120"/>
              <w:rPr>
                <w:rFonts w:ascii="Bookman Old Style" w:hAnsi="Bookman Old Style"/>
              </w:rPr>
            </w:pPr>
            <w:r w:rsidRPr="007A6A6D">
              <w:rPr>
                <w:rFonts w:ascii="Bookman Old Style" w:hAnsi="Bookman Old Style"/>
              </w:rPr>
              <w:t>Need for Project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BBF1B" w14:textId="674C1FD6" w:rsidR="00FC3757" w:rsidRPr="007A6A6D" w:rsidRDefault="00FC3757" w:rsidP="00FC3757">
            <w:pPr>
              <w:spacing w:after="120"/>
              <w:jc w:val="center"/>
              <w:rPr>
                <w:rFonts w:ascii="Bookman Old Style" w:hAnsi="Bookman Old Style"/>
              </w:rPr>
            </w:pPr>
            <w:r w:rsidRPr="007A6A6D">
              <w:rPr>
                <w:rFonts w:ascii="Bookman Old Style" w:hAnsi="Bookman Old Style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F645E" w14:textId="5358487E" w:rsidR="00FC3757" w:rsidRPr="007A6A6D" w:rsidRDefault="00FC3757" w:rsidP="00FC3757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much of an improvement will the project be relative to the structure’s existing conditions? Will the structure survive without the project?</w:t>
            </w:r>
          </w:p>
        </w:tc>
      </w:tr>
    </w:tbl>
    <w:p w14:paraId="0F0540FB" w14:textId="77777777" w:rsidR="00B3617B" w:rsidRDefault="00B3617B" w:rsidP="007A6A6D">
      <w:pPr>
        <w:spacing w:after="120"/>
        <w:ind w:firstLine="360"/>
        <w:rPr>
          <w:rFonts w:ascii="Bookman Old Style" w:hAnsi="Bookman Old Style"/>
          <w:b/>
        </w:rPr>
      </w:pPr>
    </w:p>
    <w:p w14:paraId="5C7D20CD" w14:textId="733D9CD6" w:rsidR="00BB2392" w:rsidRDefault="00BB2392" w:rsidP="007A6A6D">
      <w:pPr>
        <w:spacing w:after="120"/>
        <w:ind w:firstLine="360"/>
        <w:rPr>
          <w:rFonts w:ascii="Bookman Old Style" w:hAnsi="Bookman Old Style"/>
          <w:b/>
        </w:rPr>
      </w:pPr>
      <w:r w:rsidRPr="007A6A6D">
        <w:rPr>
          <w:rFonts w:ascii="Bookman Old Style" w:hAnsi="Bookman Old Style"/>
          <w:b/>
        </w:rPr>
        <w:t>Project</w:t>
      </w:r>
      <w:r w:rsidR="005067F6">
        <w:rPr>
          <w:rFonts w:ascii="Bookman Old Style" w:hAnsi="Bookman Old Style"/>
          <w:b/>
        </w:rPr>
        <w:t xml:space="preserve"> </w:t>
      </w:r>
      <w:r w:rsidR="00B3617B">
        <w:rPr>
          <w:rFonts w:ascii="Bookman Old Style" w:hAnsi="Bookman Old Style"/>
          <w:b/>
        </w:rPr>
        <w:t xml:space="preserve">Quality </w:t>
      </w:r>
      <w:r w:rsidR="005067F6">
        <w:rPr>
          <w:rFonts w:ascii="Bookman Old Style" w:hAnsi="Bookman Old Style"/>
          <w:b/>
        </w:rPr>
        <w:t>(15</w:t>
      </w:r>
      <w:r w:rsidR="007228DA">
        <w:rPr>
          <w:rFonts w:ascii="Bookman Old Style" w:hAnsi="Bookman Old Style"/>
          <w:b/>
        </w:rPr>
        <w:t xml:space="preserve"> points possible)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440"/>
        <w:gridCol w:w="5575"/>
      </w:tblGrid>
      <w:tr w:rsidR="00867631" w14:paraId="3617E58F" w14:textId="77777777" w:rsidTr="00B3617B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36D32" w14:textId="115DEE04" w:rsidR="00867631" w:rsidRPr="007A6A6D" w:rsidRDefault="00867631" w:rsidP="00026D90">
            <w:pPr>
              <w:spacing w:after="120"/>
              <w:rPr>
                <w:rFonts w:ascii="Bookman Old Style" w:hAnsi="Bookman Old Style"/>
                <w:i/>
              </w:rPr>
            </w:pPr>
            <w:r w:rsidRPr="007A6A6D">
              <w:rPr>
                <w:rFonts w:ascii="Bookman Old Style" w:hAnsi="Bookman Old Style"/>
                <w:i/>
              </w:rPr>
              <w:t>Score Type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0EFCD" w14:textId="5B80C8FF" w:rsidR="00867631" w:rsidRPr="007A6A6D" w:rsidRDefault="00867631" w:rsidP="007A6A6D">
            <w:pPr>
              <w:spacing w:after="120"/>
              <w:jc w:val="center"/>
              <w:rPr>
                <w:rFonts w:ascii="Bookman Old Style" w:hAnsi="Bookman Old Style"/>
                <w:i/>
              </w:rPr>
            </w:pPr>
            <w:r w:rsidRPr="007A6A6D">
              <w:rPr>
                <w:rFonts w:ascii="Bookman Old Style" w:hAnsi="Bookman Old Style"/>
                <w:i/>
              </w:rPr>
              <w:t>Maximum Score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C871B" w14:textId="76ABCBA8" w:rsidR="00867631" w:rsidRPr="007A6A6D" w:rsidRDefault="00867631" w:rsidP="007A6A6D">
            <w:pPr>
              <w:spacing w:after="120"/>
              <w:jc w:val="center"/>
              <w:rPr>
                <w:rFonts w:ascii="Bookman Old Style" w:hAnsi="Bookman Old Style"/>
                <w:i/>
              </w:rPr>
            </w:pPr>
            <w:r w:rsidRPr="007A6A6D">
              <w:rPr>
                <w:rFonts w:ascii="Bookman Old Style" w:hAnsi="Bookman Old Style"/>
                <w:i/>
              </w:rPr>
              <w:t>Descriptions</w:t>
            </w:r>
          </w:p>
        </w:tc>
      </w:tr>
      <w:tr w:rsidR="00867631" w14:paraId="0E760D9D" w14:textId="77777777" w:rsidTr="00B3617B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E751E" w14:textId="37B0D0E3" w:rsidR="00867631" w:rsidRDefault="00867631" w:rsidP="00C65E17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Visual Impact of Project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FD565" w14:textId="36FBF131" w:rsidR="00867631" w:rsidRDefault="005067F6" w:rsidP="007A6A6D">
            <w:pPr>
              <w:spacing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A40D5" w14:textId="62CDC63C" w:rsidR="00867631" w:rsidRDefault="002F515C" w:rsidP="00867631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What quality of materials is used in the project? How will the project improve the visual appeal of the structure?</w:t>
            </w:r>
          </w:p>
        </w:tc>
      </w:tr>
      <w:tr w:rsidR="00867631" w14:paraId="542652BE" w14:textId="77777777" w:rsidTr="00B3617B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4F888" w14:textId="608B19A1" w:rsidR="00867631" w:rsidRDefault="00867631" w:rsidP="00C65E17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Conformance to Design Guidelines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F519A" w14:textId="5363328B" w:rsidR="00867631" w:rsidRDefault="00867631" w:rsidP="007A6A6D">
            <w:pPr>
              <w:spacing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A2C68" w14:textId="4E42F0D9" w:rsidR="00867631" w:rsidRDefault="00CD4512" w:rsidP="00867631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closely does the project follow the Aurora Preservation Commissions’ Historic Preservation Standards?</w:t>
            </w:r>
          </w:p>
        </w:tc>
      </w:tr>
      <w:tr w:rsidR="00B3617B" w14:paraId="22421E5F" w14:textId="77777777" w:rsidTr="00B3617B">
        <w:tc>
          <w:tcPr>
            <w:tcW w:w="9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303676" w14:textId="77777777" w:rsidR="00B3617B" w:rsidRDefault="00B3617B" w:rsidP="00B3617B">
            <w:pPr>
              <w:spacing w:after="120"/>
              <w:ind w:firstLine="360"/>
              <w:rPr>
                <w:rFonts w:ascii="Bookman Old Style" w:hAnsi="Bookman Old Style"/>
                <w:b/>
              </w:rPr>
            </w:pPr>
          </w:p>
          <w:p w14:paraId="561FEFDF" w14:textId="5F16A901" w:rsidR="00B3617B" w:rsidRPr="00B3617B" w:rsidRDefault="00B3617B" w:rsidP="00B3617B">
            <w:pPr>
              <w:spacing w:after="120"/>
              <w:ind w:firstLine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Project Incentives (</w:t>
            </w:r>
            <w:r w:rsidR="00084178">
              <w:rPr>
                <w:rFonts w:ascii="Bookman Old Style" w:hAnsi="Bookman Old Style"/>
                <w:b/>
              </w:rPr>
              <w:t>5</w:t>
            </w:r>
            <w:r>
              <w:rPr>
                <w:rFonts w:ascii="Bookman Old Style" w:hAnsi="Bookman Old Style"/>
                <w:b/>
              </w:rPr>
              <w:t xml:space="preserve"> points possible)</w:t>
            </w:r>
          </w:p>
        </w:tc>
      </w:tr>
      <w:tr w:rsidR="00B3617B" w14:paraId="7E2F691C" w14:textId="77777777" w:rsidTr="00B3617B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8C0E" w14:textId="77777777" w:rsidR="00B3617B" w:rsidRPr="007A6A6D" w:rsidRDefault="00B3617B" w:rsidP="003C2379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Commercial / Owner-Occupied Rehab Bonus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9DD4F" w14:textId="77777777" w:rsidR="00B3617B" w:rsidRPr="007A6A6D" w:rsidRDefault="00B3617B" w:rsidP="003C2379">
            <w:pPr>
              <w:spacing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C12F0" w14:textId="77777777" w:rsidR="00B3617B" w:rsidRDefault="00B3617B" w:rsidP="003C2379">
            <w:pPr>
              <w:spacing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*Five (5) bonus points provided to existing commercial and owner-occupied structures.</w:t>
            </w:r>
          </w:p>
        </w:tc>
      </w:tr>
    </w:tbl>
    <w:p w14:paraId="67FE550F" w14:textId="4AB4CD12" w:rsidR="00B3617B" w:rsidRDefault="00B3617B" w:rsidP="005E6077">
      <w:pPr>
        <w:spacing w:after="120"/>
        <w:ind w:firstLine="360"/>
        <w:rPr>
          <w:rFonts w:ascii="Bookman Old Style" w:hAnsi="Bookman Old Style"/>
          <w:i/>
          <w:sz w:val="22"/>
        </w:rPr>
      </w:pPr>
      <w:r w:rsidRPr="00406025">
        <w:rPr>
          <w:rFonts w:ascii="Bookman Old Style" w:hAnsi="Bookman Old Style"/>
          <w:i/>
          <w:sz w:val="22"/>
        </w:rPr>
        <w:t xml:space="preserve">*Must </w:t>
      </w:r>
      <w:r w:rsidR="005D5AA6">
        <w:rPr>
          <w:rFonts w:ascii="Bookman Old Style" w:hAnsi="Bookman Old Style"/>
          <w:i/>
          <w:sz w:val="22"/>
        </w:rPr>
        <w:t>provide</w:t>
      </w:r>
      <w:r w:rsidRPr="00406025">
        <w:rPr>
          <w:rFonts w:ascii="Bookman Old Style" w:hAnsi="Bookman Old Style"/>
          <w:i/>
          <w:sz w:val="22"/>
        </w:rPr>
        <w:t xml:space="preserve"> proof </w:t>
      </w:r>
      <w:r w:rsidR="005D5AA6">
        <w:rPr>
          <w:rFonts w:ascii="Bookman Old Style" w:hAnsi="Bookman Old Style"/>
          <w:i/>
          <w:sz w:val="22"/>
        </w:rPr>
        <w:t xml:space="preserve">of </w:t>
      </w:r>
      <w:r w:rsidRPr="00406025">
        <w:rPr>
          <w:rFonts w:ascii="Bookman Old Style" w:hAnsi="Bookman Old Style"/>
          <w:i/>
          <w:sz w:val="22"/>
        </w:rPr>
        <w:t>owner occup</w:t>
      </w:r>
      <w:r w:rsidR="005D5AA6">
        <w:rPr>
          <w:rFonts w:ascii="Bookman Old Style" w:hAnsi="Bookman Old Style"/>
          <w:i/>
          <w:sz w:val="22"/>
        </w:rPr>
        <w:t>ancy</w:t>
      </w:r>
      <w:r w:rsidRPr="00406025">
        <w:rPr>
          <w:rFonts w:ascii="Bookman Old Style" w:hAnsi="Bookman Old Style"/>
          <w:i/>
          <w:sz w:val="22"/>
        </w:rPr>
        <w:t xml:space="preserve"> in the form of </w:t>
      </w:r>
      <w:r w:rsidR="005E6077">
        <w:rPr>
          <w:rFonts w:ascii="Bookman Old Style" w:hAnsi="Bookman Old Style"/>
          <w:i/>
          <w:sz w:val="22"/>
        </w:rPr>
        <w:t xml:space="preserve">a copy of the property </w:t>
      </w:r>
      <w:r w:rsidRPr="00406025">
        <w:rPr>
          <w:rFonts w:ascii="Bookman Old Style" w:hAnsi="Bookman Old Style"/>
          <w:i/>
          <w:sz w:val="22"/>
        </w:rPr>
        <w:t>homestead exemption or another form deemed acceptable by the design review</w:t>
      </w:r>
      <w:r>
        <w:rPr>
          <w:rFonts w:ascii="Bookman Old Style" w:hAnsi="Bookman Old Style"/>
          <w:i/>
          <w:sz w:val="22"/>
        </w:rPr>
        <w:t xml:space="preserve"> </w:t>
      </w:r>
      <w:r w:rsidRPr="00406025">
        <w:rPr>
          <w:rFonts w:ascii="Bookman Old Style" w:hAnsi="Bookman Old Style"/>
          <w:i/>
          <w:sz w:val="22"/>
        </w:rPr>
        <w:t xml:space="preserve">committee. </w:t>
      </w:r>
    </w:p>
    <w:p w14:paraId="152C1065" w14:textId="77777777" w:rsidR="005E6077" w:rsidRDefault="005E6077" w:rsidP="005E6077">
      <w:pPr>
        <w:spacing w:after="120"/>
        <w:ind w:firstLine="360"/>
        <w:rPr>
          <w:rFonts w:ascii="Bookman Old Style" w:hAnsi="Bookman Old Style"/>
          <w:b/>
          <w:smallCaps/>
          <w:sz w:val="28"/>
          <w:u w:val="single"/>
        </w:rPr>
      </w:pPr>
    </w:p>
    <w:p w14:paraId="445F5C5B" w14:textId="0E26224B" w:rsidR="0079675D" w:rsidRPr="007A6A6D" w:rsidRDefault="0079675D" w:rsidP="007A6A6D">
      <w:pPr>
        <w:spacing w:after="120"/>
        <w:rPr>
          <w:rFonts w:ascii="Bookman Old Style" w:hAnsi="Bookman Old Style"/>
          <w:b/>
          <w:smallCaps/>
          <w:sz w:val="28"/>
          <w:u w:val="single"/>
        </w:rPr>
      </w:pPr>
      <w:r>
        <w:rPr>
          <w:rFonts w:ascii="Bookman Old Style" w:hAnsi="Bookman Old Style"/>
          <w:b/>
          <w:smallCaps/>
          <w:sz w:val="28"/>
          <w:u w:val="single"/>
        </w:rPr>
        <w:t>III</w:t>
      </w:r>
      <w:r w:rsidRPr="007A6A6D">
        <w:rPr>
          <w:rFonts w:ascii="Bookman Old Style" w:hAnsi="Bookman Old Style"/>
          <w:b/>
          <w:smallCaps/>
          <w:sz w:val="28"/>
          <w:u w:val="single"/>
        </w:rPr>
        <w:t>. Maximum Award</w:t>
      </w:r>
    </w:p>
    <w:p w14:paraId="62994FD0" w14:textId="591471D8" w:rsidR="00B95ABD" w:rsidRDefault="005E6077" w:rsidP="007A6A6D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Successful p</w:t>
      </w:r>
      <w:r w:rsidR="0079675D" w:rsidRPr="007A6A6D">
        <w:rPr>
          <w:rFonts w:ascii="Bookman Old Style" w:hAnsi="Bookman Old Style"/>
        </w:rPr>
        <w:t xml:space="preserve">rojects will receive </w:t>
      </w:r>
      <w:r>
        <w:rPr>
          <w:rFonts w:ascii="Bookman Old Style" w:hAnsi="Bookman Old Style"/>
        </w:rPr>
        <w:t xml:space="preserve">an </w:t>
      </w:r>
      <w:r w:rsidR="0079675D" w:rsidRPr="007A6A6D">
        <w:rPr>
          <w:rFonts w:ascii="Bookman Old Style" w:hAnsi="Bookman Old Style"/>
        </w:rPr>
        <w:t>award</w:t>
      </w:r>
      <w:r>
        <w:rPr>
          <w:rFonts w:ascii="Bookman Old Style" w:hAnsi="Bookman Old Style"/>
        </w:rPr>
        <w:t xml:space="preserve"> of up to $</w:t>
      </w:r>
      <w:r w:rsidR="00907B84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,000</w:t>
      </w:r>
      <w:r w:rsidR="0079675D" w:rsidRPr="007A6A6D">
        <w:rPr>
          <w:rFonts w:ascii="Bookman Old Style" w:hAnsi="Bookman Old Style"/>
        </w:rPr>
        <w:t xml:space="preserve"> based on to the </w:t>
      </w:r>
      <w:r w:rsidR="0079675D" w:rsidRPr="00B95ABD">
        <w:rPr>
          <w:rFonts w:ascii="Bookman Old Style" w:hAnsi="Bookman Old Style"/>
          <w:i/>
          <w:u w:val="single"/>
        </w:rPr>
        <w:t>lower</w:t>
      </w:r>
      <w:r w:rsidR="0079675D" w:rsidRPr="007A6A6D">
        <w:rPr>
          <w:rFonts w:ascii="Bookman Old Style" w:hAnsi="Bookman Old Style"/>
        </w:rPr>
        <w:t xml:space="preserve"> of</w:t>
      </w:r>
      <w:r w:rsidR="00B95ABD">
        <w:rPr>
          <w:rFonts w:ascii="Bookman Old Style" w:hAnsi="Bookman Old Style"/>
        </w:rPr>
        <w:t>:</w:t>
      </w:r>
    </w:p>
    <w:p w14:paraId="31B00649" w14:textId="08F6AAE1" w:rsidR="00B95ABD" w:rsidRDefault="0079675D" w:rsidP="00B95ABD">
      <w:pPr>
        <w:pStyle w:val="ListParagraph"/>
        <w:numPr>
          <w:ilvl w:val="0"/>
          <w:numId w:val="15"/>
        </w:numPr>
        <w:spacing w:after="120"/>
        <w:rPr>
          <w:rFonts w:ascii="Bookman Old Style" w:hAnsi="Bookman Old Style"/>
        </w:rPr>
      </w:pPr>
      <w:r w:rsidRPr="00B95ABD">
        <w:rPr>
          <w:rFonts w:ascii="Bookman Old Style" w:hAnsi="Bookman Old Style"/>
        </w:rPr>
        <w:t xml:space="preserve">50% </w:t>
      </w:r>
      <w:r w:rsidR="005E6077">
        <w:rPr>
          <w:rFonts w:ascii="Bookman Old Style" w:hAnsi="Bookman Old Style"/>
        </w:rPr>
        <w:t xml:space="preserve">of </w:t>
      </w:r>
      <w:r w:rsidRPr="00B95ABD">
        <w:rPr>
          <w:rFonts w:ascii="Bookman Old Style" w:hAnsi="Bookman Old Style"/>
        </w:rPr>
        <w:t xml:space="preserve">actual </w:t>
      </w:r>
      <w:r w:rsidR="005E6077">
        <w:rPr>
          <w:rFonts w:ascii="Bookman Old Style" w:hAnsi="Bookman Old Style"/>
        </w:rPr>
        <w:t xml:space="preserve">eligible </w:t>
      </w:r>
      <w:r w:rsidR="00B95ABD">
        <w:rPr>
          <w:rFonts w:ascii="Bookman Old Style" w:hAnsi="Bookman Old Style"/>
        </w:rPr>
        <w:t xml:space="preserve">project </w:t>
      </w:r>
      <w:r w:rsidR="005E6077">
        <w:rPr>
          <w:rFonts w:ascii="Bookman Old Style" w:hAnsi="Bookman Old Style"/>
        </w:rPr>
        <w:t>expenses</w:t>
      </w:r>
      <w:r w:rsidRPr="00B95ABD">
        <w:rPr>
          <w:rFonts w:ascii="Bookman Old Style" w:hAnsi="Bookman Old Style"/>
        </w:rPr>
        <w:t xml:space="preserve">, </w:t>
      </w:r>
    </w:p>
    <w:p w14:paraId="01402297" w14:textId="25CADB44" w:rsidR="00B95ABD" w:rsidRDefault="0079675D" w:rsidP="00B95ABD">
      <w:pPr>
        <w:pStyle w:val="ListParagraph"/>
        <w:numPr>
          <w:ilvl w:val="0"/>
          <w:numId w:val="15"/>
        </w:numPr>
        <w:spacing w:after="120"/>
        <w:rPr>
          <w:rFonts w:ascii="Bookman Old Style" w:hAnsi="Bookman Old Style"/>
        </w:rPr>
      </w:pPr>
      <w:r w:rsidRPr="00B95ABD">
        <w:rPr>
          <w:rFonts w:ascii="Bookman Old Style" w:hAnsi="Bookman Old Style"/>
        </w:rPr>
        <w:t>50% of lowest quote</w:t>
      </w:r>
      <w:r w:rsidR="00CD4512">
        <w:rPr>
          <w:rFonts w:ascii="Bookman Old Style" w:hAnsi="Bookman Old Style"/>
        </w:rPr>
        <w:t xml:space="preserve"> (should applicant</w:t>
      </w:r>
      <w:r w:rsidR="00B95ABD">
        <w:rPr>
          <w:rFonts w:ascii="Bookman Old Style" w:hAnsi="Bookman Old Style"/>
        </w:rPr>
        <w:t xml:space="preserve"> elect to work with a different contractor)</w:t>
      </w:r>
      <w:r w:rsidRPr="00B95ABD">
        <w:rPr>
          <w:rFonts w:ascii="Bookman Old Style" w:hAnsi="Bookman Old Style"/>
        </w:rPr>
        <w:t>,</w:t>
      </w:r>
      <w:r w:rsidR="00B95ABD">
        <w:rPr>
          <w:rFonts w:ascii="Bookman Old Style" w:hAnsi="Bookman Old Style"/>
        </w:rPr>
        <w:t xml:space="preserve"> </w:t>
      </w:r>
      <w:r w:rsidRPr="00B95ABD">
        <w:rPr>
          <w:rFonts w:ascii="Bookman Old Style" w:hAnsi="Bookman Old Style"/>
        </w:rPr>
        <w:t>or</w:t>
      </w:r>
    </w:p>
    <w:p w14:paraId="1966E5E7" w14:textId="24611FEB" w:rsidR="0079675D" w:rsidRPr="00B95ABD" w:rsidRDefault="00B95ABD" w:rsidP="00B95ABD">
      <w:pPr>
        <w:pStyle w:val="ListParagraph"/>
        <w:numPr>
          <w:ilvl w:val="0"/>
          <w:numId w:val="15"/>
        </w:numPr>
        <w:spacing w:after="120"/>
        <w:rPr>
          <w:rFonts w:ascii="Bookman Old Style" w:hAnsi="Bookman Old Style"/>
        </w:rPr>
      </w:pPr>
      <w:r w:rsidRPr="00B95ABD">
        <w:rPr>
          <w:rFonts w:ascii="Bookman Old Style" w:hAnsi="Bookman Old Style"/>
        </w:rPr>
        <w:t>The</w:t>
      </w:r>
      <w:r w:rsidR="0079675D" w:rsidRPr="00B95ABD">
        <w:rPr>
          <w:rFonts w:ascii="Bookman Old Style" w:hAnsi="Bookman Old Style"/>
        </w:rPr>
        <w:t xml:space="preserve"> maximum awarded amount.</w:t>
      </w:r>
    </w:p>
    <w:p w14:paraId="62D3808F" w14:textId="77777777" w:rsidR="0079675D" w:rsidRPr="007A6A6D" w:rsidRDefault="0079675D" w:rsidP="007A6A6D">
      <w:pPr>
        <w:spacing w:after="120"/>
        <w:rPr>
          <w:rFonts w:ascii="Bookman Old Style" w:hAnsi="Bookman Old Style"/>
          <w:b/>
          <w:u w:val="single"/>
        </w:rPr>
      </w:pPr>
    </w:p>
    <w:p w14:paraId="628953D0" w14:textId="23826572" w:rsidR="006E1337" w:rsidRPr="007A6A6D" w:rsidRDefault="009868A8" w:rsidP="007A6A6D">
      <w:pPr>
        <w:spacing w:after="120"/>
        <w:rPr>
          <w:rFonts w:ascii="Bookman Old Style" w:hAnsi="Bookman Old Style"/>
          <w:b/>
          <w:smallCaps/>
          <w:sz w:val="28"/>
          <w:u w:val="single"/>
        </w:rPr>
      </w:pPr>
      <w:r w:rsidRPr="007A6A6D">
        <w:rPr>
          <w:rFonts w:ascii="Bookman Old Style" w:hAnsi="Bookman Old Style"/>
          <w:b/>
          <w:smallCaps/>
          <w:sz w:val="28"/>
          <w:u w:val="single"/>
        </w:rPr>
        <w:t>I</w:t>
      </w:r>
      <w:r w:rsidR="0079675D">
        <w:rPr>
          <w:rFonts w:ascii="Bookman Old Style" w:hAnsi="Bookman Old Style"/>
          <w:b/>
          <w:smallCaps/>
          <w:sz w:val="28"/>
          <w:u w:val="single"/>
        </w:rPr>
        <w:t>V</w:t>
      </w:r>
      <w:r w:rsidR="005A4082">
        <w:rPr>
          <w:rFonts w:ascii="Bookman Old Style" w:hAnsi="Bookman Old Style"/>
          <w:b/>
          <w:smallCaps/>
          <w:sz w:val="28"/>
          <w:u w:val="single"/>
        </w:rPr>
        <w:t>.</w:t>
      </w:r>
      <w:r w:rsidRPr="007A6A6D">
        <w:rPr>
          <w:rFonts w:ascii="Bookman Old Style" w:hAnsi="Bookman Old Style"/>
          <w:b/>
          <w:smallCaps/>
          <w:sz w:val="28"/>
          <w:u w:val="single"/>
        </w:rPr>
        <w:t xml:space="preserve"> </w:t>
      </w:r>
      <w:r w:rsidR="006E1337" w:rsidRPr="007A6A6D">
        <w:rPr>
          <w:rFonts w:ascii="Bookman Old Style" w:hAnsi="Bookman Old Style"/>
          <w:b/>
          <w:smallCaps/>
          <w:sz w:val="28"/>
          <w:u w:val="single"/>
        </w:rPr>
        <w:t>Eligibility Requirements:</w:t>
      </w:r>
    </w:p>
    <w:p w14:paraId="6CBDA789" w14:textId="3F25993C" w:rsidR="00810ED2" w:rsidRPr="007A6A6D" w:rsidRDefault="006E1337" w:rsidP="007A6A6D">
      <w:pPr>
        <w:numPr>
          <w:ilvl w:val="0"/>
          <w:numId w:val="2"/>
        </w:numPr>
        <w:spacing w:after="120"/>
        <w:rPr>
          <w:rStyle w:val="CommentReference"/>
          <w:rFonts w:ascii="Bookman Old Style" w:hAnsi="Bookman Old Style"/>
          <w:sz w:val="24"/>
          <w:szCs w:val="24"/>
        </w:rPr>
      </w:pPr>
      <w:r w:rsidRPr="000650CC">
        <w:rPr>
          <w:rFonts w:ascii="Bookman Old Style" w:hAnsi="Bookman Old Style"/>
        </w:rPr>
        <w:t>Applicant must</w:t>
      </w:r>
      <w:r w:rsidR="006D6EDD">
        <w:rPr>
          <w:rFonts w:ascii="Bookman Old Style" w:hAnsi="Bookman Old Style"/>
        </w:rPr>
        <w:t xml:space="preserve"> be or</w:t>
      </w:r>
      <w:r w:rsidRPr="000650CC">
        <w:rPr>
          <w:rFonts w:ascii="Bookman Old Style" w:hAnsi="Bookman Old Style"/>
        </w:rPr>
        <w:t xml:space="preserve"> </w:t>
      </w:r>
      <w:r w:rsidR="006D6EDD">
        <w:rPr>
          <w:rFonts w:ascii="Bookman Old Style" w:hAnsi="Bookman Old Style"/>
        </w:rPr>
        <w:t xml:space="preserve">must have written authorization </w:t>
      </w:r>
      <w:r w:rsidR="00136B6C">
        <w:rPr>
          <w:rFonts w:ascii="Bookman Old Style" w:hAnsi="Bookman Old Style"/>
        </w:rPr>
        <w:t xml:space="preserve">from the property owner </w:t>
      </w:r>
      <w:r w:rsidR="009868A8">
        <w:rPr>
          <w:rFonts w:ascii="Bookman Old Style" w:hAnsi="Bookman Old Style"/>
        </w:rPr>
        <w:t>o</w:t>
      </w:r>
      <w:r w:rsidRPr="000650CC">
        <w:rPr>
          <w:rFonts w:ascii="Bookman Old Style" w:hAnsi="Bookman Old Style"/>
        </w:rPr>
        <w:t xml:space="preserve">r </w:t>
      </w:r>
      <w:r w:rsidR="00D63D22">
        <w:rPr>
          <w:rFonts w:ascii="Bookman Old Style" w:hAnsi="Bookman Old Style"/>
        </w:rPr>
        <w:t xml:space="preserve">be a </w:t>
      </w:r>
      <w:r w:rsidR="00136B6C">
        <w:rPr>
          <w:rFonts w:ascii="Bookman Old Style" w:hAnsi="Bookman Old Style"/>
        </w:rPr>
        <w:t xml:space="preserve">legally </w:t>
      </w:r>
      <w:r w:rsidRPr="000650CC">
        <w:rPr>
          <w:rFonts w:ascii="Bookman Old Style" w:hAnsi="Bookman Old Style"/>
        </w:rPr>
        <w:t>contract</w:t>
      </w:r>
      <w:r w:rsidR="00136B6C">
        <w:rPr>
          <w:rFonts w:ascii="Bookman Old Style" w:hAnsi="Bookman Old Style"/>
        </w:rPr>
        <w:t>ed</w:t>
      </w:r>
      <w:r w:rsidRPr="000650CC">
        <w:rPr>
          <w:rFonts w:ascii="Bookman Old Style" w:hAnsi="Bookman Old Style"/>
        </w:rPr>
        <w:t xml:space="preserve"> buyer. </w:t>
      </w:r>
    </w:p>
    <w:p w14:paraId="2F69ECDC" w14:textId="1352DD7F" w:rsidR="00C1584B" w:rsidRDefault="00C1584B" w:rsidP="007A6A6D">
      <w:pPr>
        <w:numPr>
          <w:ilvl w:val="0"/>
          <w:numId w:val="2"/>
        </w:numPr>
        <w:spacing w:after="120"/>
        <w:rPr>
          <w:rFonts w:ascii="Bookman Old Style" w:hAnsi="Bookman Old Style"/>
        </w:rPr>
      </w:pPr>
      <w:r w:rsidRPr="00CA0CB3">
        <w:rPr>
          <w:rFonts w:ascii="Bookman Old Style" w:hAnsi="Bookman Old Style"/>
        </w:rPr>
        <w:t>Must be submitted with a complete application</w:t>
      </w:r>
      <w:r>
        <w:rPr>
          <w:rFonts w:ascii="Bookman Old Style" w:hAnsi="Bookman Old Style"/>
        </w:rPr>
        <w:t>, see Section (</w:t>
      </w:r>
      <w:r w:rsidR="0079675D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).</w:t>
      </w:r>
    </w:p>
    <w:p w14:paraId="092DFB6D" w14:textId="2E2870A5" w:rsidR="008E2BD1" w:rsidRPr="00B0389F" w:rsidRDefault="009868A8" w:rsidP="005B0F81">
      <w:pPr>
        <w:numPr>
          <w:ilvl w:val="0"/>
          <w:numId w:val="2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Project w</w:t>
      </w:r>
      <w:r w:rsidR="00810ED2">
        <w:rPr>
          <w:rFonts w:ascii="Bookman Old Style" w:hAnsi="Bookman Old Style"/>
        </w:rPr>
        <w:t xml:space="preserve">ork must be </w:t>
      </w:r>
      <w:r>
        <w:rPr>
          <w:rFonts w:ascii="Bookman Old Style" w:hAnsi="Bookman Old Style"/>
        </w:rPr>
        <w:t xml:space="preserve">an eligible activity, see Section </w:t>
      </w:r>
      <w:r w:rsidR="00C1584B">
        <w:rPr>
          <w:rFonts w:ascii="Bookman Old Style" w:hAnsi="Bookman Old Style"/>
        </w:rPr>
        <w:t>(V</w:t>
      </w:r>
      <w:r w:rsidR="0079675D">
        <w:rPr>
          <w:rFonts w:ascii="Bookman Old Style" w:hAnsi="Bookman Old Style"/>
        </w:rPr>
        <w:t>I</w:t>
      </w:r>
      <w:r w:rsidR="00C1584B">
        <w:rPr>
          <w:rFonts w:ascii="Bookman Old Style" w:hAnsi="Bookman Old Style"/>
        </w:rPr>
        <w:t>)</w:t>
      </w:r>
      <w:r w:rsidR="00810ED2">
        <w:rPr>
          <w:rFonts w:ascii="Bookman Old Style" w:hAnsi="Bookman Old Style"/>
        </w:rPr>
        <w:t xml:space="preserve">. </w:t>
      </w:r>
    </w:p>
    <w:p w14:paraId="57B1434B" w14:textId="30C17839" w:rsidR="005E6077" w:rsidRPr="00FB7CC1" w:rsidRDefault="00FB7CC1" w:rsidP="005B0F81">
      <w:pPr>
        <w:spacing w:after="120"/>
        <w:rPr>
          <w:rFonts w:ascii="Bookman Old Style" w:hAnsi="Bookman Old Style"/>
          <w:i/>
          <w:iCs/>
          <w:sz w:val="20"/>
          <w:szCs w:val="20"/>
        </w:rPr>
      </w:pPr>
      <w:r w:rsidRPr="00FB7CC1">
        <w:rPr>
          <w:rFonts w:ascii="Bookman Old Style" w:hAnsi="Bookman Old Style"/>
          <w:i/>
          <w:iCs/>
          <w:sz w:val="20"/>
          <w:szCs w:val="20"/>
        </w:rPr>
        <w:t xml:space="preserve">  </w:t>
      </w:r>
    </w:p>
    <w:p w14:paraId="57A4B370" w14:textId="669D589A" w:rsidR="009868A8" w:rsidRPr="007A6A6D" w:rsidRDefault="005A4082" w:rsidP="007A6A6D">
      <w:pPr>
        <w:spacing w:after="120"/>
        <w:rPr>
          <w:rFonts w:ascii="Bookman Old Style" w:hAnsi="Bookman Old Style"/>
          <w:b/>
          <w:smallCaps/>
          <w:sz w:val="28"/>
          <w:u w:val="single"/>
        </w:rPr>
      </w:pPr>
      <w:r>
        <w:rPr>
          <w:rFonts w:ascii="Bookman Old Style" w:hAnsi="Bookman Old Style"/>
          <w:b/>
          <w:smallCaps/>
          <w:sz w:val="28"/>
          <w:u w:val="single"/>
        </w:rPr>
        <w:t>V.</w:t>
      </w:r>
      <w:r w:rsidR="009868A8" w:rsidRPr="007A6A6D">
        <w:rPr>
          <w:rFonts w:ascii="Bookman Old Style" w:hAnsi="Bookman Old Style"/>
          <w:b/>
          <w:smallCaps/>
          <w:sz w:val="28"/>
          <w:u w:val="single"/>
        </w:rPr>
        <w:t xml:space="preserve"> Application:</w:t>
      </w:r>
    </w:p>
    <w:p w14:paraId="6484BD4E" w14:textId="222A2863" w:rsidR="009868A8" w:rsidRPr="000650CC" w:rsidRDefault="009868A8" w:rsidP="007A6A6D">
      <w:pPr>
        <w:spacing w:after="120"/>
        <w:rPr>
          <w:rFonts w:ascii="Bookman Old Style" w:hAnsi="Bookman Old Style"/>
        </w:rPr>
      </w:pPr>
      <w:r w:rsidRPr="000650CC">
        <w:rPr>
          <w:rFonts w:ascii="Bookman Old Style" w:hAnsi="Bookman Old Style"/>
        </w:rPr>
        <w:t>The following items shall be required</w:t>
      </w:r>
      <w:r w:rsidR="005E6077">
        <w:rPr>
          <w:rFonts w:ascii="Bookman Old Style" w:hAnsi="Bookman Old Style"/>
        </w:rPr>
        <w:t xml:space="preserve"> to submit a completed application</w:t>
      </w:r>
      <w:r w:rsidRPr="000650CC">
        <w:rPr>
          <w:rFonts w:ascii="Bookman Old Style" w:hAnsi="Bookman Old Style"/>
        </w:rPr>
        <w:t xml:space="preserve">: </w:t>
      </w:r>
    </w:p>
    <w:p w14:paraId="35D17902" w14:textId="52A29662" w:rsidR="00CE7152" w:rsidRPr="00CA0CB3" w:rsidRDefault="00CE7152" w:rsidP="007A6A6D">
      <w:pPr>
        <w:numPr>
          <w:ilvl w:val="0"/>
          <w:numId w:val="14"/>
        </w:numPr>
        <w:spacing w:after="120"/>
        <w:rPr>
          <w:rFonts w:ascii="Bookman Old Style" w:hAnsi="Bookman Old Style"/>
        </w:rPr>
      </w:pPr>
      <w:r w:rsidRPr="00CA0CB3">
        <w:rPr>
          <w:rFonts w:ascii="Bookman Old Style" w:hAnsi="Bookman Old Style"/>
          <w:b/>
        </w:rPr>
        <w:t>Grant Application.</w:t>
      </w:r>
      <w:r w:rsidRPr="00CA0CB3">
        <w:rPr>
          <w:rFonts w:ascii="Bookman Old Style" w:hAnsi="Bookman Old Style"/>
        </w:rPr>
        <w:t xml:space="preserve"> A c</w:t>
      </w:r>
      <w:r>
        <w:rPr>
          <w:rFonts w:ascii="Bookman Old Style" w:hAnsi="Bookman Old Style"/>
        </w:rPr>
        <w:t xml:space="preserve">ompleted </w:t>
      </w:r>
      <w:r w:rsidRPr="00CA0CB3">
        <w:rPr>
          <w:rFonts w:ascii="Bookman Old Style" w:hAnsi="Bookman Old Style"/>
        </w:rPr>
        <w:t>application</w:t>
      </w:r>
      <w:r>
        <w:rPr>
          <w:rFonts w:ascii="Bookman Old Style" w:hAnsi="Bookman Old Style"/>
        </w:rPr>
        <w:t xml:space="preserve">, attached on page </w:t>
      </w:r>
      <w:r w:rsidR="00084178">
        <w:rPr>
          <w:rFonts w:ascii="Bookman Old Style" w:hAnsi="Bookman Old Style"/>
        </w:rPr>
        <w:t>7</w:t>
      </w:r>
      <w:r w:rsidRPr="00CA0CB3">
        <w:rPr>
          <w:rFonts w:ascii="Bookman Old Style" w:hAnsi="Bookman Old Style"/>
        </w:rPr>
        <w:t>.</w:t>
      </w:r>
    </w:p>
    <w:p w14:paraId="1A0EA4A1" w14:textId="7D072F99" w:rsidR="005B0F81" w:rsidRPr="008E2BD1" w:rsidRDefault="00CE7152" w:rsidP="005B0F81">
      <w:pPr>
        <w:pStyle w:val="ListParagraph"/>
        <w:numPr>
          <w:ilvl w:val="0"/>
          <w:numId w:val="14"/>
        </w:numPr>
        <w:spacing w:after="120"/>
        <w:rPr>
          <w:rFonts w:ascii="Bookman Old Style" w:hAnsi="Bookman Old Style"/>
        </w:rPr>
      </w:pPr>
      <w:r w:rsidRPr="005B0F81">
        <w:rPr>
          <w:rFonts w:ascii="Bookman Old Style" w:hAnsi="Bookman Old Style"/>
          <w:b/>
        </w:rPr>
        <w:t>Existing Conditions.</w:t>
      </w:r>
      <w:r w:rsidRPr="005B0F81">
        <w:rPr>
          <w:rFonts w:ascii="Bookman Old Style" w:hAnsi="Bookman Old Style"/>
        </w:rPr>
        <w:t xml:space="preserve"> Photos of the </w:t>
      </w:r>
      <w:r w:rsidR="005E6077" w:rsidRPr="005B0F81">
        <w:rPr>
          <w:rFonts w:ascii="Bookman Old Style" w:hAnsi="Bookman Old Style"/>
        </w:rPr>
        <w:t>property</w:t>
      </w:r>
      <w:r w:rsidRPr="005B0F81">
        <w:rPr>
          <w:rFonts w:ascii="Bookman Old Style" w:hAnsi="Bookman Old Style"/>
        </w:rPr>
        <w:t xml:space="preserve"> and </w:t>
      </w:r>
      <w:r w:rsidR="005E6077" w:rsidRPr="005B0F81">
        <w:rPr>
          <w:rFonts w:ascii="Bookman Old Style" w:hAnsi="Bookman Old Style"/>
        </w:rPr>
        <w:t>general</w:t>
      </w:r>
      <w:r w:rsidRPr="005B0F81">
        <w:rPr>
          <w:rFonts w:ascii="Bookman Old Style" w:hAnsi="Bookman Old Style"/>
        </w:rPr>
        <w:t xml:space="preserve"> existing conditions</w:t>
      </w:r>
      <w:r w:rsidR="005E6077" w:rsidRPr="005B0F81">
        <w:rPr>
          <w:rFonts w:ascii="Bookman Old Style" w:hAnsi="Bookman Old Style"/>
        </w:rPr>
        <w:t xml:space="preserve"> along with a</w:t>
      </w:r>
      <w:r w:rsidRPr="005B0F81">
        <w:rPr>
          <w:rFonts w:ascii="Bookman Old Style" w:hAnsi="Bookman Old Style"/>
        </w:rPr>
        <w:t xml:space="preserve"> written </w:t>
      </w:r>
      <w:r w:rsidR="005E6077" w:rsidRPr="005B0F81">
        <w:rPr>
          <w:rFonts w:ascii="Bookman Old Style" w:hAnsi="Bookman Old Style"/>
        </w:rPr>
        <w:t>narrative describing the</w:t>
      </w:r>
      <w:r w:rsidRPr="005B0F81">
        <w:rPr>
          <w:rFonts w:ascii="Bookman Old Style" w:hAnsi="Bookman Old Style"/>
        </w:rPr>
        <w:t xml:space="preserve"> conditions</w:t>
      </w:r>
      <w:r w:rsidR="005B0F81">
        <w:rPr>
          <w:rFonts w:ascii="Bookman Old Style" w:hAnsi="Bookman Old Style"/>
        </w:rPr>
        <w:t>.</w:t>
      </w:r>
      <w:r w:rsidR="005B0F81" w:rsidRPr="005B0F81">
        <w:rPr>
          <w:rFonts w:ascii="Bookman Old Style" w:hAnsi="Bookman Old Style"/>
        </w:rPr>
        <w:t xml:space="preserve"> </w:t>
      </w:r>
    </w:p>
    <w:p w14:paraId="166F8CBA" w14:textId="7464FD57" w:rsidR="00CE7152" w:rsidRPr="00CA0CB3" w:rsidRDefault="00CE7152" w:rsidP="007A6A6D">
      <w:pPr>
        <w:numPr>
          <w:ilvl w:val="0"/>
          <w:numId w:val="14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Project Description.</w:t>
      </w:r>
      <w:r>
        <w:rPr>
          <w:rFonts w:ascii="Bookman Old Style" w:hAnsi="Bookman Old Style"/>
        </w:rPr>
        <w:t xml:space="preserve"> </w:t>
      </w:r>
      <w:r w:rsidR="005E6077">
        <w:rPr>
          <w:rFonts w:ascii="Bookman Old Style" w:hAnsi="Bookman Old Style"/>
        </w:rPr>
        <w:t>Project plans, including a w</w:t>
      </w:r>
      <w:r w:rsidRPr="00CA0CB3">
        <w:rPr>
          <w:rFonts w:ascii="Bookman Old Style" w:hAnsi="Bookman Old Style"/>
        </w:rPr>
        <w:t xml:space="preserve">ritten description of </w:t>
      </w:r>
      <w:r w:rsidR="005E6077">
        <w:rPr>
          <w:rFonts w:ascii="Bookman Old Style" w:hAnsi="Bookman Old Style"/>
        </w:rPr>
        <w:t xml:space="preserve">the </w:t>
      </w:r>
      <w:r w:rsidRPr="00CA0CB3">
        <w:rPr>
          <w:rFonts w:ascii="Bookman Old Style" w:hAnsi="Bookman Old Style"/>
        </w:rPr>
        <w:t xml:space="preserve">proposed improvements, including materials, and </w:t>
      </w:r>
      <w:r w:rsidR="005E6077">
        <w:rPr>
          <w:rFonts w:ascii="Bookman Old Style" w:hAnsi="Bookman Old Style"/>
        </w:rPr>
        <w:t xml:space="preserve">other project </w:t>
      </w:r>
      <w:r w:rsidRPr="00CA0CB3">
        <w:rPr>
          <w:rFonts w:ascii="Bookman Old Style" w:hAnsi="Bookman Old Style"/>
        </w:rPr>
        <w:t>specification</w:t>
      </w:r>
      <w:r w:rsidR="005E6077">
        <w:rPr>
          <w:rFonts w:ascii="Bookman Old Style" w:hAnsi="Bookman Old Style"/>
        </w:rPr>
        <w:t>s</w:t>
      </w:r>
      <w:r w:rsidRPr="00CA0CB3">
        <w:rPr>
          <w:rFonts w:ascii="Bookman Old Style" w:hAnsi="Bookman Old Style"/>
        </w:rPr>
        <w:t>.</w:t>
      </w:r>
    </w:p>
    <w:p w14:paraId="535F4F92" w14:textId="6F4690BD" w:rsidR="009868A8" w:rsidRPr="007A6A6D" w:rsidRDefault="009868A8" w:rsidP="007A6A6D">
      <w:pPr>
        <w:pStyle w:val="ListParagraph"/>
        <w:numPr>
          <w:ilvl w:val="0"/>
          <w:numId w:val="14"/>
        </w:numPr>
        <w:spacing w:after="120"/>
        <w:rPr>
          <w:rFonts w:ascii="Bookman Old Style" w:hAnsi="Bookman Old Style"/>
        </w:rPr>
      </w:pPr>
      <w:r w:rsidRPr="007A6A6D">
        <w:rPr>
          <w:rFonts w:ascii="Bookman Old Style" w:hAnsi="Bookman Old Style"/>
          <w:b/>
        </w:rPr>
        <w:t>Quotes.</w:t>
      </w:r>
      <w:r w:rsidRPr="007A6A6D">
        <w:rPr>
          <w:rFonts w:ascii="Bookman Old Style" w:hAnsi="Bookman Old Style"/>
        </w:rPr>
        <w:t xml:space="preserve"> Three (3) quotes for each proposed improvement within the total project scope by qualified contractors.  If multiple specialty contractors are needed (Roofer, mason, etc.), at least three (3) quotes </w:t>
      </w:r>
      <w:r w:rsidR="005E6077">
        <w:rPr>
          <w:rFonts w:ascii="Bookman Old Style" w:hAnsi="Bookman Old Style"/>
        </w:rPr>
        <w:t>should</w:t>
      </w:r>
      <w:r w:rsidRPr="007A6A6D">
        <w:rPr>
          <w:rFonts w:ascii="Bookman Old Style" w:hAnsi="Bookman Old Style"/>
        </w:rPr>
        <w:t xml:space="preserve"> be provided for each project component. </w:t>
      </w:r>
      <w:r w:rsidR="00B95ABD" w:rsidRPr="00B95ABD">
        <w:rPr>
          <w:rFonts w:ascii="Bookman Old Style" w:hAnsi="Bookman Old Style"/>
          <w:i/>
        </w:rPr>
        <w:t>**If you are unable to obtain three (3) quotes, you must show proof of soliciting at least three (3) quotes.</w:t>
      </w:r>
    </w:p>
    <w:p w14:paraId="40BB91E8" w14:textId="589C56E7" w:rsidR="00DC14E1" w:rsidRDefault="00C1584B" w:rsidP="007A6A6D">
      <w:pPr>
        <w:numPr>
          <w:ilvl w:val="0"/>
          <w:numId w:val="14"/>
        </w:numPr>
        <w:spacing w:after="120"/>
        <w:rPr>
          <w:rFonts w:ascii="Bookman Old Style" w:hAnsi="Bookman Old Style"/>
        </w:rPr>
      </w:pPr>
      <w:r w:rsidRPr="00DC14E1">
        <w:rPr>
          <w:rFonts w:ascii="Bookman Old Style" w:hAnsi="Bookman Old Style"/>
          <w:b/>
        </w:rPr>
        <w:t>Application Fee.</w:t>
      </w:r>
      <w:r w:rsidRPr="00DC14E1">
        <w:rPr>
          <w:rFonts w:ascii="Bookman Old Style" w:hAnsi="Bookman Old Style"/>
        </w:rPr>
        <w:t xml:space="preserve"> Processing fee of $25.00.  </w:t>
      </w:r>
      <w:r w:rsidR="00DC14E1" w:rsidRPr="00DC14E1">
        <w:rPr>
          <w:rFonts w:ascii="Bookman Old Style" w:hAnsi="Bookman Old Style"/>
        </w:rPr>
        <w:t xml:space="preserve">Contact the Clerk Treasurer’s Office to arrange payment, 812-926-1777 ext. </w:t>
      </w:r>
      <w:r w:rsidR="00FB7CC1">
        <w:rPr>
          <w:rFonts w:ascii="Bookman Old Style" w:hAnsi="Bookman Old Style"/>
        </w:rPr>
        <w:t>2</w:t>
      </w:r>
      <w:r w:rsidR="00DC14E1" w:rsidRPr="00DC14E1">
        <w:rPr>
          <w:rFonts w:ascii="Bookman Old Style" w:hAnsi="Bookman Old Style"/>
        </w:rPr>
        <w:t>.</w:t>
      </w:r>
      <w:r w:rsidRPr="00DC14E1">
        <w:rPr>
          <w:rFonts w:ascii="Bookman Old Style" w:hAnsi="Bookman Old Style"/>
        </w:rPr>
        <w:t xml:space="preserve">  </w:t>
      </w:r>
    </w:p>
    <w:p w14:paraId="4B9F24DE" w14:textId="77777777" w:rsidR="0079675D" w:rsidRPr="007A6A6D" w:rsidRDefault="0079675D" w:rsidP="007A6A6D">
      <w:pPr>
        <w:spacing w:after="120"/>
        <w:rPr>
          <w:rFonts w:ascii="Bookman Old Style" w:hAnsi="Bookman Old Style"/>
          <w:b/>
          <w:u w:val="single"/>
        </w:rPr>
      </w:pPr>
    </w:p>
    <w:p w14:paraId="4B986C18" w14:textId="705ECF23" w:rsidR="006E1337" w:rsidRPr="007A6A6D" w:rsidRDefault="00C1584B" w:rsidP="007A6A6D">
      <w:pPr>
        <w:spacing w:after="120"/>
        <w:rPr>
          <w:rFonts w:ascii="Bookman Old Style" w:hAnsi="Bookman Old Style"/>
          <w:smallCaps/>
          <w:strike/>
          <w:sz w:val="28"/>
          <w:u w:val="single"/>
        </w:rPr>
      </w:pPr>
      <w:r w:rsidRPr="007A6A6D">
        <w:rPr>
          <w:rFonts w:ascii="Bookman Old Style" w:hAnsi="Bookman Old Style"/>
          <w:b/>
          <w:smallCaps/>
          <w:sz w:val="28"/>
          <w:u w:val="single"/>
        </w:rPr>
        <w:t>V</w:t>
      </w:r>
      <w:r w:rsidR="0079675D">
        <w:rPr>
          <w:rFonts w:ascii="Bookman Old Style" w:hAnsi="Bookman Old Style"/>
          <w:b/>
          <w:smallCaps/>
          <w:sz w:val="28"/>
          <w:u w:val="single"/>
        </w:rPr>
        <w:t>I</w:t>
      </w:r>
      <w:r w:rsidR="005A4082">
        <w:rPr>
          <w:rFonts w:ascii="Bookman Old Style" w:hAnsi="Bookman Old Style"/>
          <w:b/>
          <w:smallCaps/>
          <w:sz w:val="28"/>
          <w:u w:val="single"/>
        </w:rPr>
        <w:t>.</w:t>
      </w:r>
      <w:r w:rsidRPr="007A6A6D">
        <w:rPr>
          <w:rFonts w:ascii="Bookman Old Style" w:hAnsi="Bookman Old Style"/>
          <w:b/>
          <w:smallCaps/>
          <w:sz w:val="28"/>
          <w:u w:val="single"/>
        </w:rPr>
        <w:t xml:space="preserve"> </w:t>
      </w:r>
      <w:r w:rsidR="006E1337" w:rsidRPr="007A6A6D">
        <w:rPr>
          <w:rFonts w:ascii="Bookman Old Style" w:hAnsi="Bookman Old Style"/>
          <w:b/>
          <w:smallCaps/>
          <w:sz w:val="28"/>
          <w:u w:val="single"/>
        </w:rPr>
        <w:t>Eligible Activities:</w:t>
      </w:r>
    </w:p>
    <w:p w14:paraId="260E5C19" w14:textId="7AAA5CFB" w:rsidR="00810ED2" w:rsidRDefault="00810ED2" w:rsidP="007A6A6D">
      <w:pPr>
        <w:spacing w:after="120"/>
        <w:ind w:right="-1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Eligible projects must improve </w:t>
      </w:r>
      <w:r w:rsidR="009513EF">
        <w:rPr>
          <w:rFonts w:ascii="Bookman Old Style" w:hAnsi="Bookman Old Style"/>
        </w:rPr>
        <w:t xml:space="preserve">either </w:t>
      </w:r>
      <w:r>
        <w:rPr>
          <w:rFonts w:ascii="Bookman Old Style" w:hAnsi="Bookman Old Style"/>
        </w:rPr>
        <w:t xml:space="preserve">the exterior aesthetic appeal of the </w:t>
      </w:r>
      <w:r w:rsidR="009513EF">
        <w:rPr>
          <w:rFonts w:ascii="Bookman Old Style" w:hAnsi="Bookman Old Style"/>
        </w:rPr>
        <w:t xml:space="preserve">neighborhood or show a great need for saving a significant structure and </w:t>
      </w:r>
      <w:r>
        <w:rPr>
          <w:rFonts w:ascii="Bookman Old Style" w:hAnsi="Bookman Old Style"/>
        </w:rPr>
        <w:t>generally includes:</w:t>
      </w:r>
    </w:p>
    <w:p w14:paraId="5764F623" w14:textId="28B8AC1B" w:rsidR="006E1337" w:rsidRPr="000650CC" w:rsidRDefault="00810ED2" w:rsidP="007A6A6D">
      <w:pPr>
        <w:numPr>
          <w:ilvl w:val="0"/>
          <w:numId w:val="6"/>
        </w:numPr>
        <w:spacing w:after="120"/>
        <w:ind w:left="792" w:right="-144"/>
        <w:rPr>
          <w:rFonts w:ascii="Bookman Old Style" w:hAnsi="Bookman Old Style"/>
        </w:rPr>
      </w:pPr>
      <w:r>
        <w:rPr>
          <w:rFonts w:ascii="Bookman Old Style" w:hAnsi="Bookman Old Style"/>
        </w:rPr>
        <w:t>Faca</w:t>
      </w:r>
      <w:r w:rsidR="006E1337" w:rsidRPr="000650CC">
        <w:rPr>
          <w:rFonts w:ascii="Bookman Old Style" w:hAnsi="Bookman Old Style"/>
        </w:rPr>
        <w:t>de Renovation</w:t>
      </w:r>
      <w:r w:rsidR="001808F3">
        <w:rPr>
          <w:rFonts w:ascii="Bookman Old Style" w:hAnsi="Bookman Old Style"/>
        </w:rPr>
        <w:t xml:space="preserve"> &amp; Repair</w:t>
      </w:r>
      <w:r w:rsidR="006E1337" w:rsidRPr="000650CC">
        <w:rPr>
          <w:rFonts w:ascii="Bookman Old Style" w:hAnsi="Bookman Old Style"/>
        </w:rPr>
        <w:t xml:space="preserve"> </w:t>
      </w:r>
    </w:p>
    <w:p w14:paraId="548F1B95" w14:textId="0627EB61" w:rsidR="006E1337" w:rsidRPr="00DC14E1" w:rsidRDefault="00810ED2" w:rsidP="00266428">
      <w:pPr>
        <w:pStyle w:val="Default"/>
      </w:pPr>
      <w:r w:rsidRPr="00DC14E1">
        <w:t xml:space="preserve">Repairing or replacing </w:t>
      </w:r>
      <w:r w:rsidR="006E1337" w:rsidRPr="00DC14E1">
        <w:t>design elements</w:t>
      </w:r>
      <w:r w:rsidR="00160FA3" w:rsidRPr="00DC14E1">
        <w:t xml:space="preserve"> (</w:t>
      </w:r>
      <w:r w:rsidR="008239F3" w:rsidRPr="00DC14E1">
        <w:t>e.g.,</w:t>
      </w:r>
      <w:r w:rsidR="00160FA3" w:rsidRPr="00DC14E1">
        <w:t xml:space="preserve"> cornices, entrances, doors, windows, and decorative detail)</w:t>
      </w:r>
      <w:r w:rsidR="006E1337" w:rsidRPr="00DC14E1">
        <w:t xml:space="preserve"> which </w:t>
      </w:r>
      <w:r w:rsidRPr="00DC14E1">
        <w:t xml:space="preserve">meet the City of Aurora historic design guidelines, contact Indiana Landmarks for details, </w:t>
      </w:r>
      <w:r w:rsidR="00266428">
        <w:rPr>
          <w:sz w:val="23"/>
          <w:szCs w:val="23"/>
        </w:rPr>
        <w:t xml:space="preserve">812-979-0152. </w:t>
      </w:r>
    </w:p>
    <w:p w14:paraId="5FF287C4" w14:textId="497E3212" w:rsidR="006E1337" w:rsidRPr="00810ED2" w:rsidRDefault="006E1337" w:rsidP="007A6A6D">
      <w:pPr>
        <w:numPr>
          <w:ilvl w:val="0"/>
          <w:numId w:val="6"/>
        </w:numPr>
        <w:spacing w:after="120"/>
        <w:ind w:left="792" w:right="-144"/>
        <w:rPr>
          <w:rFonts w:ascii="Bookman Old Style" w:hAnsi="Bookman Old Style"/>
        </w:rPr>
      </w:pPr>
      <w:r w:rsidRPr="00810ED2">
        <w:rPr>
          <w:rFonts w:ascii="Bookman Old Style" w:hAnsi="Bookman Old Style"/>
        </w:rPr>
        <w:t>Masonry and Major structural repairs.</w:t>
      </w:r>
    </w:p>
    <w:p w14:paraId="59E0EC71" w14:textId="01912D88" w:rsidR="00160FA3" w:rsidRDefault="006E1337" w:rsidP="007A6A6D">
      <w:pPr>
        <w:numPr>
          <w:ilvl w:val="0"/>
          <w:numId w:val="6"/>
        </w:numPr>
        <w:spacing w:after="120"/>
        <w:ind w:left="792" w:right="-144"/>
        <w:rPr>
          <w:rFonts w:ascii="Bookman Old Style" w:hAnsi="Bookman Old Style"/>
        </w:rPr>
      </w:pPr>
      <w:r w:rsidRPr="00810ED2">
        <w:rPr>
          <w:rFonts w:ascii="Bookman Old Style" w:hAnsi="Bookman Old Style"/>
        </w:rPr>
        <w:t>Signage and/or Awnings.</w:t>
      </w:r>
    </w:p>
    <w:p w14:paraId="5BD53CAF" w14:textId="23C0A211" w:rsidR="00160FA3" w:rsidRPr="00160FA3" w:rsidRDefault="006E1337" w:rsidP="007A6A6D">
      <w:pPr>
        <w:numPr>
          <w:ilvl w:val="0"/>
          <w:numId w:val="6"/>
        </w:numPr>
        <w:spacing w:after="120"/>
        <w:ind w:left="792" w:right="-144"/>
        <w:rPr>
          <w:rFonts w:ascii="Bookman Old Style" w:hAnsi="Bookman Old Style"/>
        </w:rPr>
      </w:pPr>
      <w:r w:rsidRPr="000650CC">
        <w:rPr>
          <w:rFonts w:ascii="Bookman Old Style" w:hAnsi="Bookman Old Style"/>
        </w:rPr>
        <w:t>Roof repair or replacement within street level site range, Gutters, an</w:t>
      </w:r>
      <w:r w:rsidR="00160FA3">
        <w:rPr>
          <w:rFonts w:ascii="Bookman Old Style" w:hAnsi="Bookman Old Style"/>
        </w:rPr>
        <w:t xml:space="preserve">d </w:t>
      </w:r>
      <w:r w:rsidRPr="00160FA3">
        <w:rPr>
          <w:rFonts w:ascii="Bookman Old Style" w:hAnsi="Bookman Old Style"/>
        </w:rPr>
        <w:t xml:space="preserve">Downspouts. </w:t>
      </w:r>
    </w:p>
    <w:p w14:paraId="0A9230C7" w14:textId="15BBE2B5" w:rsidR="006E1337" w:rsidRPr="00456027" w:rsidRDefault="006E1337" w:rsidP="007A6A6D">
      <w:pPr>
        <w:numPr>
          <w:ilvl w:val="0"/>
          <w:numId w:val="6"/>
        </w:numPr>
        <w:spacing w:after="120"/>
        <w:ind w:left="792" w:right="-144"/>
        <w:rPr>
          <w:rFonts w:ascii="Bookman Old Style" w:hAnsi="Bookman Old Style"/>
          <w:b/>
        </w:rPr>
      </w:pPr>
      <w:r w:rsidRPr="00160FA3">
        <w:rPr>
          <w:rFonts w:ascii="Bookman Old Style" w:hAnsi="Bookman Old Style"/>
        </w:rPr>
        <w:t>Oth</w:t>
      </w:r>
      <w:r w:rsidR="00160FA3" w:rsidRPr="00160FA3">
        <w:rPr>
          <w:rFonts w:ascii="Bookman Old Style" w:hAnsi="Bookman Old Style"/>
        </w:rPr>
        <w:t>e</w:t>
      </w:r>
      <w:r w:rsidRPr="00160FA3">
        <w:rPr>
          <w:rFonts w:ascii="Bookman Old Style" w:hAnsi="Bookman Old Style"/>
        </w:rPr>
        <w:t xml:space="preserve">r repairs that may improve the aesthetic quality of the building. </w:t>
      </w:r>
    </w:p>
    <w:p w14:paraId="63F4EFED" w14:textId="102BB078" w:rsidR="00456027" w:rsidRPr="00605233" w:rsidRDefault="00456027" w:rsidP="007A6A6D">
      <w:pPr>
        <w:numPr>
          <w:ilvl w:val="0"/>
          <w:numId w:val="6"/>
        </w:numPr>
        <w:spacing w:after="120"/>
        <w:ind w:left="792" w:right="-144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New construction of a primary structure (</w:t>
      </w:r>
      <w:r w:rsidRPr="00456027">
        <w:rPr>
          <w:rFonts w:ascii="Bookman Old Style" w:hAnsi="Bookman Old Style"/>
          <w:i/>
          <w:iCs/>
        </w:rPr>
        <w:t>if project includes demolition of an existing structure, the project will not be considered</w:t>
      </w:r>
      <w:r>
        <w:rPr>
          <w:rFonts w:ascii="Bookman Old Style" w:hAnsi="Bookman Old Style"/>
        </w:rPr>
        <w:t>).</w:t>
      </w:r>
    </w:p>
    <w:p w14:paraId="08A3E20B" w14:textId="77777777" w:rsidR="00B3617B" w:rsidRDefault="00B3617B" w:rsidP="007A6A6D">
      <w:pPr>
        <w:spacing w:after="120"/>
        <w:rPr>
          <w:rFonts w:ascii="Bookman Old Style" w:hAnsi="Bookman Old Style"/>
        </w:rPr>
      </w:pPr>
    </w:p>
    <w:p w14:paraId="447B4B82" w14:textId="23121B09" w:rsidR="00DC14E1" w:rsidRPr="00DC14E1" w:rsidRDefault="00DC14E1" w:rsidP="007A6A6D">
      <w:pPr>
        <w:spacing w:after="120"/>
        <w:rPr>
          <w:rFonts w:ascii="Bookman Old Style" w:hAnsi="Bookman Old Style"/>
          <w:strike/>
        </w:rPr>
      </w:pPr>
      <w:r>
        <w:rPr>
          <w:rFonts w:ascii="Bookman Old Style" w:hAnsi="Bookman Old Style"/>
        </w:rPr>
        <w:t xml:space="preserve">Ineligible activities generally include improvements that do not improve the </w:t>
      </w:r>
      <w:r w:rsidR="008254DE">
        <w:rPr>
          <w:rFonts w:ascii="Bookman Old Style" w:hAnsi="Bookman Old Style"/>
        </w:rPr>
        <w:t xml:space="preserve">structure’s exterior </w:t>
      </w:r>
      <w:r>
        <w:rPr>
          <w:rFonts w:ascii="Bookman Old Style" w:hAnsi="Bookman Old Style"/>
        </w:rPr>
        <w:t xml:space="preserve">aesthetic appeal </w:t>
      </w:r>
      <w:r w:rsidR="008254DE">
        <w:rPr>
          <w:rFonts w:ascii="Bookman Old Style" w:hAnsi="Bookman Old Style"/>
        </w:rPr>
        <w:t>and generally include:</w:t>
      </w:r>
    </w:p>
    <w:p w14:paraId="2565ECDB" w14:textId="202B9AF7" w:rsidR="006E1337" w:rsidRPr="000650CC" w:rsidRDefault="006E1337" w:rsidP="007A6A6D">
      <w:pPr>
        <w:numPr>
          <w:ilvl w:val="0"/>
          <w:numId w:val="7"/>
        </w:numPr>
        <w:spacing w:after="120"/>
        <w:rPr>
          <w:rFonts w:ascii="Bookman Old Style" w:hAnsi="Bookman Old Style"/>
        </w:rPr>
      </w:pPr>
      <w:r w:rsidRPr="000650CC">
        <w:rPr>
          <w:rFonts w:ascii="Bookman Old Style" w:hAnsi="Bookman Old Style"/>
        </w:rPr>
        <w:t>Interior improvements (including window display areas).</w:t>
      </w:r>
    </w:p>
    <w:p w14:paraId="523C47A1" w14:textId="6B12B695" w:rsidR="006E1337" w:rsidRPr="000650CC" w:rsidRDefault="006E1337" w:rsidP="007A6A6D">
      <w:pPr>
        <w:numPr>
          <w:ilvl w:val="0"/>
          <w:numId w:val="7"/>
        </w:numPr>
        <w:spacing w:after="120"/>
        <w:rPr>
          <w:rFonts w:ascii="Bookman Old Style" w:hAnsi="Bookman Old Style"/>
        </w:rPr>
      </w:pPr>
      <w:r w:rsidRPr="000650CC">
        <w:rPr>
          <w:rFonts w:ascii="Bookman Old Style" w:hAnsi="Bookman Old Style"/>
        </w:rPr>
        <w:t xml:space="preserve">Sidewalks, </w:t>
      </w:r>
      <w:r w:rsidR="008254DE">
        <w:rPr>
          <w:rFonts w:ascii="Bookman Old Style" w:hAnsi="Bookman Old Style"/>
        </w:rPr>
        <w:t>d</w:t>
      </w:r>
      <w:r w:rsidRPr="000650CC">
        <w:rPr>
          <w:rFonts w:ascii="Bookman Old Style" w:hAnsi="Bookman Old Style"/>
        </w:rPr>
        <w:t>riveways,</w:t>
      </w:r>
      <w:r w:rsidR="00467862">
        <w:rPr>
          <w:rFonts w:ascii="Bookman Old Style" w:hAnsi="Bookman Old Style"/>
        </w:rPr>
        <w:t xml:space="preserve"> </w:t>
      </w:r>
      <w:r w:rsidR="008254DE">
        <w:rPr>
          <w:rFonts w:ascii="Bookman Old Style" w:hAnsi="Bookman Old Style"/>
        </w:rPr>
        <w:t>p</w:t>
      </w:r>
      <w:r w:rsidRPr="000650CC">
        <w:rPr>
          <w:rFonts w:ascii="Bookman Old Style" w:hAnsi="Bookman Old Style"/>
        </w:rPr>
        <w:t xml:space="preserve">arking </w:t>
      </w:r>
      <w:r w:rsidR="008254DE">
        <w:rPr>
          <w:rFonts w:ascii="Bookman Old Style" w:hAnsi="Bookman Old Style"/>
        </w:rPr>
        <w:t>l</w:t>
      </w:r>
      <w:r w:rsidRPr="000650CC">
        <w:rPr>
          <w:rFonts w:ascii="Bookman Old Style" w:hAnsi="Bookman Old Style"/>
        </w:rPr>
        <w:t>ots.</w:t>
      </w:r>
    </w:p>
    <w:p w14:paraId="6D94BC8F" w14:textId="5C8DD137" w:rsidR="006E1337" w:rsidRPr="000650CC" w:rsidRDefault="008254DE" w:rsidP="007A6A6D">
      <w:pPr>
        <w:numPr>
          <w:ilvl w:val="0"/>
          <w:numId w:val="7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The p</w:t>
      </w:r>
      <w:r w:rsidR="006E1337" w:rsidRPr="000650CC">
        <w:rPr>
          <w:rFonts w:ascii="Bookman Old Style" w:hAnsi="Bookman Old Style"/>
        </w:rPr>
        <w:t>urchase of furnishings, equipment, or other personal property not part of</w:t>
      </w:r>
      <w:r w:rsidR="00467862">
        <w:rPr>
          <w:rFonts w:ascii="Bookman Old Style" w:hAnsi="Bookman Old Style"/>
        </w:rPr>
        <w:t xml:space="preserve"> </w:t>
      </w:r>
      <w:r w:rsidR="006E1337" w:rsidRPr="000650CC">
        <w:rPr>
          <w:rFonts w:ascii="Bookman Old Style" w:hAnsi="Bookman Old Style"/>
        </w:rPr>
        <w:t>the real estate.</w:t>
      </w:r>
    </w:p>
    <w:p w14:paraId="7E12A851" w14:textId="47A01022" w:rsidR="006E1337" w:rsidRPr="000650CC" w:rsidRDefault="006E1337" w:rsidP="007A6A6D">
      <w:pPr>
        <w:numPr>
          <w:ilvl w:val="0"/>
          <w:numId w:val="7"/>
        </w:numPr>
        <w:spacing w:after="120"/>
        <w:rPr>
          <w:rFonts w:ascii="Bookman Old Style" w:hAnsi="Bookman Old Style"/>
        </w:rPr>
      </w:pPr>
      <w:r w:rsidRPr="000650CC">
        <w:rPr>
          <w:rFonts w:ascii="Bookman Old Style" w:hAnsi="Bookman Old Style"/>
        </w:rPr>
        <w:t xml:space="preserve">Improvements </w:t>
      </w:r>
      <w:r w:rsidR="008254DE">
        <w:rPr>
          <w:rFonts w:ascii="Bookman Old Style" w:hAnsi="Bookman Old Style"/>
        </w:rPr>
        <w:t xml:space="preserve">that are already </w:t>
      </w:r>
      <w:r w:rsidRPr="000650CC">
        <w:rPr>
          <w:rFonts w:ascii="Bookman Old Style" w:hAnsi="Bookman Old Style"/>
        </w:rPr>
        <w:t>completed or in progress prior to notification of approval.</w:t>
      </w:r>
    </w:p>
    <w:p w14:paraId="0D750FDE" w14:textId="771DB386" w:rsidR="006E1337" w:rsidRDefault="006E1337" w:rsidP="007A6A6D">
      <w:pPr>
        <w:numPr>
          <w:ilvl w:val="0"/>
          <w:numId w:val="7"/>
        </w:numPr>
        <w:spacing w:after="120"/>
        <w:rPr>
          <w:rFonts w:ascii="Bookman Old Style" w:hAnsi="Bookman Old Style"/>
        </w:rPr>
      </w:pPr>
      <w:r w:rsidRPr="00136B6C">
        <w:rPr>
          <w:rFonts w:ascii="Bookman Old Style" w:hAnsi="Bookman Old Style"/>
        </w:rPr>
        <w:t>Additions to existing structures</w:t>
      </w:r>
      <w:r w:rsidR="00136B6C">
        <w:rPr>
          <w:rFonts w:ascii="Bookman Old Style" w:hAnsi="Bookman Old Style"/>
        </w:rPr>
        <w:t>,</w:t>
      </w:r>
      <w:r w:rsidRPr="00136B6C">
        <w:rPr>
          <w:rFonts w:ascii="Bookman Old Style" w:hAnsi="Bookman Old Style"/>
        </w:rPr>
        <w:t xml:space="preserve"> whether </w:t>
      </w:r>
      <w:r w:rsidR="000650CC" w:rsidRPr="00136B6C">
        <w:rPr>
          <w:rFonts w:ascii="Bookman Old Style" w:hAnsi="Bookman Old Style"/>
        </w:rPr>
        <w:t>a</w:t>
      </w:r>
      <w:r w:rsidRPr="00136B6C">
        <w:rPr>
          <w:rFonts w:ascii="Bookman Old Style" w:hAnsi="Bookman Old Style"/>
        </w:rPr>
        <w:t>ttached or detached to the principal building</w:t>
      </w:r>
      <w:r w:rsidR="00136B6C">
        <w:rPr>
          <w:rFonts w:ascii="Bookman Old Style" w:hAnsi="Bookman Old Style"/>
        </w:rPr>
        <w:t>, unless it can be proved that the addition was an original component of the structure.</w:t>
      </w:r>
    </w:p>
    <w:p w14:paraId="497D03E8" w14:textId="3DDBA5F5" w:rsidR="00456027" w:rsidRPr="00136B6C" w:rsidRDefault="00456027" w:rsidP="007A6A6D">
      <w:pPr>
        <w:numPr>
          <w:ilvl w:val="0"/>
          <w:numId w:val="7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Accessory structures, such as garages and sheds.</w:t>
      </w:r>
    </w:p>
    <w:p w14:paraId="5EEE79CF" w14:textId="538E4568" w:rsidR="006E1337" w:rsidRPr="000650CC" w:rsidRDefault="006E1337" w:rsidP="007A6A6D">
      <w:pPr>
        <w:numPr>
          <w:ilvl w:val="0"/>
          <w:numId w:val="7"/>
        </w:numPr>
        <w:spacing w:after="120"/>
        <w:rPr>
          <w:rFonts w:ascii="Bookman Old Style" w:hAnsi="Bookman Old Style"/>
        </w:rPr>
      </w:pPr>
      <w:r w:rsidRPr="000650CC">
        <w:rPr>
          <w:rFonts w:ascii="Bookman Old Style" w:hAnsi="Bookman Old Style"/>
        </w:rPr>
        <w:t>Funds used to pay off existing mortgage, lease or rental fees, association fees, executive or administrative salaries, employee payroll</w:t>
      </w:r>
      <w:r w:rsidR="00160FA3">
        <w:rPr>
          <w:rFonts w:ascii="Bookman Old Style" w:hAnsi="Bookman Old Style"/>
        </w:rPr>
        <w:t>, or permit fees.</w:t>
      </w:r>
    </w:p>
    <w:p w14:paraId="300F7220" w14:textId="586DD26B" w:rsidR="006E1337" w:rsidRPr="007A6A6D" w:rsidRDefault="006E1337" w:rsidP="007A6A6D">
      <w:pPr>
        <w:spacing w:after="120"/>
        <w:rPr>
          <w:rFonts w:ascii="Bookman Old Style" w:hAnsi="Bookman Old Style"/>
          <w:b/>
          <w:smallCaps/>
          <w:sz w:val="28"/>
          <w:u w:val="single"/>
        </w:rPr>
      </w:pPr>
      <w:r w:rsidRPr="007A6A6D">
        <w:rPr>
          <w:rFonts w:ascii="Bookman Old Style" w:hAnsi="Bookman Old Style"/>
          <w:b/>
          <w:smallCaps/>
          <w:sz w:val="28"/>
          <w:u w:val="single"/>
        </w:rPr>
        <w:t>V</w:t>
      </w:r>
      <w:r w:rsidR="005A4082">
        <w:rPr>
          <w:rFonts w:ascii="Bookman Old Style" w:hAnsi="Bookman Old Style"/>
          <w:b/>
          <w:smallCaps/>
          <w:sz w:val="28"/>
          <w:u w:val="single"/>
        </w:rPr>
        <w:t>I</w:t>
      </w:r>
      <w:r w:rsidR="00C1584B" w:rsidRPr="007A6A6D">
        <w:rPr>
          <w:rFonts w:ascii="Bookman Old Style" w:hAnsi="Bookman Old Style"/>
          <w:b/>
          <w:smallCaps/>
          <w:sz w:val="28"/>
          <w:u w:val="single"/>
        </w:rPr>
        <w:t>I</w:t>
      </w:r>
      <w:r w:rsidRPr="007A6A6D">
        <w:rPr>
          <w:rFonts w:ascii="Bookman Old Style" w:hAnsi="Bookman Old Style"/>
          <w:b/>
          <w:smallCaps/>
          <w:sz w:val="28"/>
          <w:u w:val="single"/>
        </w:rPr>
        <w:t xml:space="preserve">. Grant </w:t>
      </w:r>
      <w:r w:rsidR="00B95ABD">
        <w:rPr>
          <w:rFonts w:ascii="Bookman Old Style" w:hAnsi="Bookman Old Style"/>
          <w:b/>
          <w:smallCaps/>
          <w:sz w:val="28"/>
          <w:u w:val="single"/>
        </w:rPr>
        <w:t xml:space="preserve">Award and </w:t>
      </w:r>
      <w:r w:rsidRPr="007A6A6D">
        <w:rPr>
          <w:rFonts w:ascii="Bookman Old Style" w:hAnsi="Bookman Old Style"/>
          <w:b/>
          <w:smallCaps/>
          <w:sz w:val="28"/>
          <w:u w:val="single"/>
        </w:rPr>
        <w:t>Payments:</w:t>
      </w:r>
    </w:p>
    <w:p w14:paraId="0733A6E6" w14:textId="5072D594" w:rsidR="00B95ABD" w:rsidRPr="00926D73" w:rsidRDefault="00B95ABD" w:rsidP="007A6A6D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Grants awards will be announced at the </w:t>
      </w:r>
      <w:r w:rsidR="005B0F81">
        <w:rPr>
          <w:rFonts w:ascii="Bookman Old Style" w:hAnsi="Bookman Old Style"/>
        </w:rPr>
        <w:t xml:space="preserve">April </w:t>
      </w:r>
      <w:r w:rsidR="00907B84">
        <w:rPr>
          <w:rFonts w:ascii="Bookman Old Style" w:hAnsi="Bookman Old Style"/>
        </w:rPr>
        <w:t>8</w:t>
      </w:r>
      <w:r w:rsidR="00907B84" w:rsidRPr="00907B84">
        <w:rPr>
          <w:rFonts w:ascii="Bookman Old Style" w:hAnsi="Bookman Old Style"/>
          <w:vertAlign w:val="superscript"/>
        </w:rPr>
        <w:t>th</w:t>
      </w:r>
      <w:r w:rsidR="005B0F81">
        <w:rPr>
          <w:rFonts w:ascii="Bookman Old Style" w:hAnsi="Bookman Old Style"/>
        </w:rPr>
        <w:t>, 202</w:t>
      </w:r>
      <w:r w:rsidR="00907B84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City Council Meeting. A letter of acceptance must be signed and returned by noon on Friday, </w:t>
      </w:r>
      <w:r w:rsidR="005B0F81">
        <w:rPr>
          <w:rFonts w:ascii="Bookman Old Style" w:hAnsi="Bookman Old Style"/>
        </w:rPr>
        <w:t xml:space="preserve">April </w:t>
      </w:r>
      <w:r w:rsidR="00907B84">
        <w:rPr>
          <w:rFonts w:ascii="Bookman Old Style" w:hAnsi="Bookman Old Style"/>
        </w:rPr>
        <w:t>19</w:t>
      </w:r>
      <w:r w:rsidR="00907B8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, 202</w:t>
      </w:r>
      <w:r w:rsidR="00907B84">
        <w:rPr>
          <w:rFonts w:ascii="Bookman Old Style" w:hAnsi="Bookman Old Style"/>
        </w:rPr>
        <w:t>4</w:t>
      </w:r>
      <w:r w:rsidR="008239F3">
        <w:rPr>
          <w:rFonts w:ascii="Bookman Old Style" w:hAnsi="Bookman Old Style"/>
        </w:rPr>
        <w:t xml:space="preserve"> or forfeit grant</w:t>
      </w:r>
      <w:r>
        <w:rPr>
          <w:rFonts w:ascii="Bookman Old Style" w:hAnsi="Bookman Old Style"/>
        </w:rPr>
        <w:t xml:space="preserve">. </w:t>
      </w:r>
      <w:r w:rsidR="007A40E5" w:rsidRPr="00926D73">
        <w:rPr>
          <w:rFonts w:ascii="Bookman Old Style" w:hAnsi="Bookman Old Style"/>
        </w:rPr>
        <w:t>Grantees</w:t>
      </w:r>
      <w:r w:rsidR="008239F3">
        <w:rPr>
          <w:rFonts w:ascii="Bookman Old Style" w:hAnsi="Bookman Old Style"/>
        </w:rPr>
        <w:t xml:space="preserve"> wh</w:t>
      </w:r>
      <w:r w:rsidR="00FB7CC1">
        <w:rPr>
          <w:rFonts w:ascii="Bookman Old Style" w:hAnsi="Bookman Old Style"/>
        </w:rPr>
        <w:t>o</w:t>
      </w:r>
      <w:r w:rsidR="008239F3">
        <w:rPr>
          <w:rFonts w:ascii="Bookman Old Style" w:hAnsi="Bookman Old Style"/>
        </w:rPr>
        <w:t xml:space="preserve"> accept the</w:t>
      </w:r>
      <w:r w:rsidR="00084178">
        <w:rPr>
          <w:rFonts w:ascii="Bookman Old Style" w:hAnsi="Bookman Old Style"/>
        </w:rPr>
        <w:t xml:space="preserve"> award and conditions</w:t>
      </w:r>
      <w:r w:rsidR="007A40E5" w:rsidRPr="00926D73">
        <w:rPr>
          <w:rFonts w:ascii="Bookman Old Style" w:hAnsi="Bookman Old Style"/>
        </w:rPr>
        <w:t xml:space="preserve"> will receive an award packet no later than </w:t>
      </w:r>
      <w:r w:rsidR="00B3617B">
        <w:rPr>
          <w:rFonts w:ascii="Bookman Old Style" w:hAnsi="Bookman Old Style"/>
        </w:rPr>
        <w:t xml:space="preserve">Friday, </w:t>
      </w:r>
      <w:r w:rsidR="00FB7CC1">
        <w:rPr>
          <w:rFonts w:ascii="Bookman Old Style" w:hAnsi="Bookman Old Style"/>
        </w:rPr>
        <w:t>April 2</w:t>
      </w:r>
      <w:r w:rsidR="00907B84">
        <w:rPr>
          <w:rFonts w:ascii="Bookman Old Style" w:hAnsi="Bookman Old Style"/>
        </w:rPr>
        <w:t>6</w:t>
      </w:r>
      <w:r w:rsidR="00084178" w:rsidRPr="00084178">
        <w:rPr>
          <w:rFonts w:ascii="Bookman Old Style" w:hAnsi="Bookman Old Style"/>
          <w:vertAlign w:val="superscript"/>
        </w:rPr>
        <w:t>th</w:t>
      </w:r>
      <w:r w:rsidR="007A40E5" w:rsidRPr="00926D73">
        <w:rPr>
          <w:rFonts w:ascii="Bookman Old Style" w:hAnsi="Bookman Old Style"/>
        </w:rPr>
        <w:t>, 202</w:t>
      </w:r>
      <w:r w:rsidR="00907B84">
        <w:rPr>
          <w:rFonts w:ascii="Bookman Old Style" w:hAnsi="Bookman Old Style"/>
        </w:rPr>
        <w:t>4</w:t>
      </w:r>
      <w:r w:rsidR="007A40E5" w:rsidRPr="00926D73">
        <w:rPr>
          <w:rFonts w:ascii="Bookman Old Style" w:hAnsi="Bookman Old Style"/>
        </w:rPr>
        <w:t>. The award packet will include the following:</w:t>
      </w:r>
    </w:p>
    <w:p w14:paraId="77A62C43" w14:textId="6BC9397D" w:rsidR="007A40E5" w:rsidRPr="00926D73" w:rsidRDefault="007A40E5" w:rsidP="007A40E5">
      <w:pPr>
        <w:pStyle w:val="ListParagraph"/>
        <w:numPr>
          <w:ilvl w:val="0"/>
          <w:numId w:val="16"/>
        </w:num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>An award letter indicating your responsibilities to the program</w:t>
      </w:r>
    </w:p>
    <w:p w14:paraId="21AF7124" w14:textId="79E9587E" w:rsidR="007A40E5" w:rsidRPr="00926D73" w:rsidRDefault="007A40E5" w:rsidP="007A40E5">
      <w:pPr>
        <w:pStyle w:val="ListParagraph"/>
        <w:numPr>
          <w:ilvl w:val="0"/>
          <w:numId w:val="16"/>
        </w:num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>A checklist detailing the items required to be submitted to receive your award payment</w:t>
      </w:r>
    </w:p>
    <w:p w14:paraId="07F4E55E" w14:textId="36D0AE6C" w:rsidR="007A40E5" w:rsidRPr="00926D73" w:rsidRDefault="007A40E5" w:rsidP="007A40E5">
      <w:pPr>
        <w:pStyle w:val="ListParagraph"/>
        <w:numPr>
          <w:ilvl w:val="0"/>
          <w:numId w:val="16"/>
        </w:num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 xml:space="preserve">A </w:t>
      </w:r>
      <w:r w:rsidR="003031BA" w:rsidRPr="00926D73">
        <w:rPr>
          <w:rFonts w:ascii="Bookman Old Style" w:hAnsi="Bookman Old Style"/>
        </w:rPr>
        <w:t>manila</w:t>
      </w:r>
      <w:r w:rsidRPr="00926D73">
        <w:rPr>
          <w:rFonts w:ascii="Bookman Old Style" w:hAnsi="Bookman Old Style"/>
        </w:rPr>
        <w:t xml:space="preserve"> folder to retain all the required documentation</w:t>
      </w:r>
    </w:p>
    <w:p w14:paraId="167C8018" w14:textId="041E424B" w:rsidR="004C7D2A" w:rsidRPr="00926D73" w:rsidRDefault="000F4B51" w:rsidP="007A6A6D">
      <w:p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>Awarded f</w:t>
      </w:r>
      <w:r w:rsidR="00D63D22" w:rsidRPr="00926D73">
        <w:rPr>
          <w:rFonts w:ascii="Bookman Old Style" w:hAnsi="Bookman Old Style"/>
        </w:rPr>
        <w:t xml:space="preserve">unds must be </w:t>
      </w:r>
      <w:r w:rsidRPr="00926D73">
        <w:rPr>
          <w:rFonts w:ascii="Bookman Old Style" w:hAnsi="Bookman Old Style"/>
        </w:rPr>
        <w:t xml:space="preserve">properly requested </w:t>
      </w:r>
      <w:r w:rsidR="00D63D22" w:rsidRPr="00926D73">
        <w:rPr>
          <w:rFonts w:ascii="Bookman Old Style" w:hAnsi="Bookman Old Style"/>
        </w:rPr>
        <w:t xml:space="preserve">by </w:t>
      </w:r>
      <w:r w:rsidR="00084178">
        <w:rPr>
          <w:rFonts w:ascii="Bookman Old Style" w:hAnsi="Bookman Old Style"/>
        </w:rPr>
        <w:t xml:space="preserve">Friday, </w:t>
      </w:r>
      <w:r w:rsidR="00FB7CC1">
        <w:rPr>
          <w:rFonts w:ascii="Bookman Old Style" w:hAnsi="Bookman Old Style"/>
        </w:rPr>
        <w:t>August 1</w:t>
      </w:r>
      <w:r w:rsidR="00907B84">
        <w:rPr>
          <w:rFonts w:ascii="Bookman Old Style" w:hAnsi="Bookman Old Style"/>
        </w:rPr>
        <w:t>9</w:t>
      </w:r>
      <w:r w:rsidR="00FB7CC1" w:rsidRPr="00FB7CC1">
        <w:rPr>
          <w:rFonts w:ascii="Bookman Old Style" w:hAnsi="Bookman Old Style"/>
          <w:vertAlign w:val="superscript"/>
        </w:rPr>
        <w:t>th</w:t>
      </w:r>
      <w:r w:rsidR="00D63D22" w:rsidRPr="00926D73">
        <w:rPr>
          <w:rFonts w:ascii="Bookman Old Style" w:hAnsi="Bookman Old Style"/>
        </w:rPr>
        <w:t>, 202</w:t>
      </w:r>
      <w:r w:rsidR="00907B84">
        <w:rPr>
          <w:rFonts w:ascii="Bookman Old Style" w:hAnsi="Bookman Old Style"/>
        </w:rPr>
        <w:t>4</w:t>
      </w:r>
      <w:r w:rsidR="00D63D22" w:rsidRPr="00926D73">
        <w:rPr>
          <w:rFonts w:ascii="Bookman Old Style" w:hAnsi="Bookman Old Style"/>
        </w:rPr>
        <w:t xml:space="preserve"> or </w:t>
      </w:r>
      <w:r w:rsidRPr="00926D73">
        <w:rPr>
          <w:rFonts w:ascii="Bookman Old Style" w:hAnsi="Bookman Old Style"/>
        </w:rPr>
        <w:t xml:space="preserve">award </w:t>
      </w:r>
      <w:r w:rsidR="00D63D22" w:rsidRPr="00926D73">
        <w:rPr>
          <w:rFonts w:ascii="Bookman Old Style" w:hAnsi="Bookman Old Style"/>
        </w:rPr>
        <w:t>will be forfeited. Extensions “</w:t>
      </w:r>
      <w:r w:rsidR="00D63D22" w:rsidRPr="00926D73">
        <w:rPr>
          <w:rFonts w:ascii="Bookman Old Style" w:hAnsi="Bookman Old Style"/>
          <w:i/>
        </w:rPr>
        <w:t>may</w:t>
      </w:r>
      <w:r w:rsidR="00D63D22" w:rsidRPr="00926D73">
        <w:rPr>
          <w:rFonts w:ascii="Bookman Old Style" w:hAnsi="Bookman Old Style"/>
        </w:rPr>
        <w:t xml:space="preserve">” be granted </w:t>
      </w:r>
      <w:r w:rsidR="001808F3" w:rsidRPr="00926D73">
        <w:rPr>
          <w:rFonts w:ascii="Bookman Old Style" w:hAnsi="Bookman Old Style"/>
        </w:rPr>
        <w:t xml:space="preserve">by the Design Committee </w:t>
      </w:r>
      <w:r w:rsidR="00D63D22" w:rsidRPr="00926D73">
        <w:rPr>
          <w:rFonts w:ascii="Bookman Old Style" w:hAnsi="Bookman Old Style"/>
        </w:rPr>
        <w:t xml:space="preserve">for unforeseen circumstances at </w:t>
      </w:r>
      <w:r w:rsidR="001808F3" w:rsidRPr="00926D73">
        <w:rPr>
          <w:rFonts w:ascii="Bookman Old Style" w:hAnsi="Bookman Old Style"/>
        </w:rPr>
        <w:t xml:space="preserve">no </w:t>
      </w:r>
      <w:r w:rsidR="00D63D22" w:rsidRPr="00926D73">
        <w:rPr>
          <w:rFonts w:ascii="Bookman Old Style" w:hAnsi="Bookman Old Style"/>
        </w:rPr>
        <w:t xml:space="preserve">fault of the applicant. </w:t>
      </w:r>
      <w:r w:rsidRPr="00926D73">
        <w:rPr>
          <w:rFonts w:ascii="Bookman Old Style" w:hAnsi="Bookman Old Style"/>
        </w:rPr>
        <w:t xml:space="preserve">Request for extensions must be submitted in writing to the City </w:t>
      </w:r>
      <w:r w:rsidR="00907B84">
        <w:rPr>
          <w:rFonts w:ascii="Bookman Old Style" w:hAnsi="Bookman Old Style"/>
        </w:rPr>
        <w:t>Manager.</w:t>
      </w:r>
    </w:p>
    <w:p w14:paraId="3ED1CB1A" w14:textId="1F6ACF08" w:rsidR="006E1337" w:rsidRPr="00926D73" w:rsidRDefault="006E1337" w:rsidP="007A6A6D">
      <w:p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 xml:space="preserve">Disbursement for grant payment will be </w:t>
      </w:r>
      <w:r w:rsidR="007228DA" w:rsidRPr="00926D73">
        <w:rPr>
          <w:rFonts w:ascii="Bookman Old Style" w:hAnsi="Bookman Old Style"/>
        </w:rPr>
        <w:t xml:space="preserve">made to the applicant </w:t>
      </w:r>
      <w:r w:rsidR="004D09F4" w:rsidRPr="00926D73">
        <w:rPr>
          <w:rFonts w:ascii="Bookman Old Style" w:hAnsi="Bookman Old Style"/>
        </w:rPr>
        <w:t>upon completion of the project and submission of required documentation in the award packet provided. The required documentation will include</w:t>
      </w:r>
      <w:r w:rsidRPr="00926D73">
        <w:rPr>
          <w:rFonts w:ascii="Bookman Old Style" w:hAnsi="Bookman Old Style"/>
        </w:rPr>
        <w:t>:</w:t>
      </w:r>
    </w:p>
    <w:p w14:paraId="5F953747" w14:textId="3E5E93B4" w:rsidR="00C927FE" w:rsidRPr="00926D73" w:rsidRDefault="00FE7A7E" w:rsidP="00C927FE">
      <w:pPr>
        <w:pStyle w:val="ListParagraph"/>
        <w:numPr>
          <w:ilvl w:val="0"/>
          <w:numId w:val="18"/>
        </w:num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>Copy of your application (provided)</w:t>
      </w:r>
    </w:p>
    <w:p w14:paraId="4D5537AE" w14:textId="19C59F6B" w:rsidR="00FE7A7E" w:rsidRPr="00926D73" w:rsidRDefault="00FE7A7E" w:rsidP="00C927FE">
      <w:pPr>
        <w:pStyle w:val="ListParagraph"/>
        <w:numPr>
          <w:ilvl w:val="0"/>
          <w:numId w:val="18"/>
        </w:num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>Copy of Certificate of Appropriateness, if required (provided)</w:t>
      </w:r>
    </w:p>
    <w:p w14:paraId="4D818B09" w14:textId="114633D2" w:rsidR="00FE7A7E" w:rsidRPr="00926D73" w:rsidRDefault="00FE7A7E" w:rsidP="00C927FE">
      <w:pPr>
        <w:pStyle w:val="ListParagraph"/>
        <w:numPr>
          <w:ilvl w:val="0"/>
          <w:numId w:val="18"/>
        </w:num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 xml:space="preserve">Copies of any Permits </w:t>
      </w:r>
    </w:p>
    <w:p w14:paraId="163E8E81" w14:textId="103FFAD6" w:rsidR="00FE7A7E" w:rsidRPr="00926D73" w:rsidRDefault="00FE7A7E" w:rsidP="00C927FE">
      <w:pPr>
        <w:pStyle w:val="ListParagraph"/>
        <w:numPr>
          <w:ilvl w:val="0"/>
          <w:numId w:val="18"/>
        </w:num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>Copies of all invoices</w:t>
      </w:r>
    </w:p>
    <w:p w14:paraId="018698DF" w14:textId="31F22885" w:rsidR="00FE7A7E" w:rsidRPr="00926D73" w:rsidRDefault="00FE7A7E" w:rsidP="00C927FE">
      <w:pPr>
        <w:pStyle w:val="ListParagraph"/>
        <w:numPr>
          <w:ilvl w:val="0"/>
          <w:numId w:val="18"/>
        </w:num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>Copies of proof of payment: These may include copies of cleared checks or proof of Automatic Clearing House (ACH) payments</w:t>
      </w:r>
    </w:p>
    <w:p w14:paraId="0DB31A28" w14:textId="4A8082B0" w:rsidR="004D09F4" w:rsidRPr="00926D73" w:rsidRDefault="00FE7A7E" w:rsidP="007A6A6D">
      <w:pPr>
        <w:pStyle w:val="ListParagraph"/>
        <w:numPr>
          <w:ilvl w:val="0"/>
          <w:numId w:val="18"/>
        </w:num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>Before and After Pictures of the project</w:t>
      </w:r>
    </w:p>
    <w:p w14:paraId="6F4FB2A4" w14:textId="37CB97BC" w:rsidR="004D09F4" w:rsidRPr="00926D73" w:rsidRDefault="00FE7A7E" w:rsidP="007A6A6D">
      <w:pPr>
        <w:spacing w:after="120"/>
        <w:rPr>
          <w:rFonts w:ascii="Bookman Old Style" w:hAnsi="Bookman Old Style"/>
          <w:b/>
        </w:rPr>
      </w:pPr>
      <w:r w:rsidRPr="00926D73">
        <w:rPr>
          <w:rFonts w:ascii="Bookman Old Style" w:hAnsi="Bookman Old Style"/>
        </w:rPr>
        <w:t>Once the packet has been returned with the accompanying documentation, payment will be issued through normal Accounts Payable workflow (please allow 3</w:t>
      </w:r>
      <w:r w:rsidR="00084178">
        <w:rPr>
          <w:rFonts w:ascii="Bookman Old Style" w:hAnsi="Bookman Old Style"/>
        </w:rPr>
        <w:t>-5</w:t>
      </w:r>
      <w:r w:rsidRPr="00926D73">
        <w:rPr>
          <w:rFonts w:ascii="Bookman Old Style" w:hAnsi="Bookman Old Style"/>
        </w:rPr>
        <w:t xml:space="preserve"> weeks for approval and processing.</w:t>
      </w:r>
    </w:p>
    <w:p w14:paraId="143E633D" w14:textId="77777777" w:rsidR="004D09F4" w:rsidRPr="00926D73" w:rsidRDefault="004D09F4" w:rsidP="007A6A6D">
      <w:pPr>
        <w:spacing w:after="120"/>
        <w:rPr>
          <w:rFonts w:ascii="Bookman Old Style" w:hAnsi="Bookman Old Style"/>
          <w:b/>
        </w:rPr>
      </w:pPr>
    </w:p>
    <w:p w14:paraId="4CE59A5D" w14:textId="5F853490" w:rsidR="001808F3" w:rsidRPr="00926D73" w:rsidRDefault="001808F3" w:rsidP="007A6A6D">
      <w:pPr>
        <w:spacing w:after="120"/>
        <w:rPr>
          <w:rFonts w:ascii="Bookman Old Style" w:hAnsi="Bookman Old Style"/>
          <w:b/>
        </w:rPr>
      </w:pPr>
      <w:r w:rsidRPr="00926D73">
        <w:rPr>
          <w:rFonts w:ascii="Bookman Old Style" w:hAnsi="Bookman Old Style"/>
          <w:b/>
        </w:rPr>
        <w:t>Disclaimer:</w:t>
      </w:r>
    </w:p>
    <w:p w14:paraId="7EE88C7C" w14:textId="77777777" w:rsidR="00CA0D4A" w:rsidRPr="00926D73" w:rsidRDefault="00CA0D4A" w:rsidP="00CA0D4A">
      <w:pPr>
        <w:spacing w:after="120"/>
        <w:rPr>
          <w:rFonts w:ascii="Bookman Old Style" w:hAnsi="Bookman Old Style"/>
          <w:b/>
        </w:rPr>
      </w:pPr>
      <w:r w:rsidRPr="00926D73">
        <w:rPr>
          <w:rFonts w:ascii="Bookman Old Style" w:hAnsi="Bookman Old Style"/>
          <w:b/>
        </w:rPr>
        <w:t>Grant funds must be returned if the property is not maintained in accordance with City of Aurora Code.</w:t>
      </w:r>
    </w:p>
    <w:p w14:paraId="1F5FD0E8" w14:textId="090A097D" w:rsidR="001808F3" w:rsidRPr="00926D73" w:rsidRDefault="00605233" w:rsidP="007A6A6D">
      <w:p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>R</w:t>
      </w:r>
      <w:r w:rsidR="001808F3" w:rsidRPr="00926D73">
        <w:rPr>
          <w:rFonts w:ascii="Bookman Old Style" w:hAnsi="Bookman Old Style"/>
        </w:rPr>
        <w:t>eal property on which a residential dwelling w</w:t>
      </w:r>
      <w:r w:rsidRPr="00926D73">
        <w:rPr>
          <w:rFonts w:ascii="Bookman Old Style" w:hAnsi="Bookman Old Style"/>
        </w:rPr>
        <w:t>as built prior to 1978,</w:t>
      </w:r>
      <w:r w:rsidR="001808F3" w:rsidRPr="00926D73">
        <w:rPr>
          <w:rFonts w:ascii="Bookman Old Style" w:hAnsi="Bookman Old Style"/>
        </w:rPr>
        <w:t xml:space="preserve"> may present exposure to lead from lead-based paint</w:t>
      </w:r>
      <w:r w:rsidRPr="00926D73">
        <w:rPr>
          <w:rFonts w:ascii="Bookman Old Style" w:hAnsi="Bookman Old Style"/>
        </w:rPr>
        <w:t>. Grantee(s) is advised that</w:t>
      </w:r>
      <w:r w:rsidR="001808F3" w:rsidRPr="00926D73">
        <w:rPr>
          <w:rFonts w:ascii="Bookman Old Style" w:hAnsi="Bookman Old Style"/>
        </w:rPr>
        <w:t xml:space="preserve"> young children </w:t>
      </w:r>
      <w:r w:rsidRPr="00926D73">
        <w:rPr>
          <w:rFonts w:ascii="Bookman Old Style" w:hAnsi="Bookman Old Style"/>
        </w:rPr>
        <w:t xml:space="preserve">are </w:t>
      </w:r>
      <w:r w:rsidR="001808F3" w:rsidRPr="00926D73">
        <w:rPr>
          <w:rFonts w:ascii="Bookman Old Style" w:hAnsi="Bookman Old Style"/>
        </w:rPr>
        <w:t xml:space="preserve">at risk of developing lead poisoning. Lead poisoning in young children may produce permanent neurological damage, including learning disabilities, reduced intelligence quotient, behavioral problems, and </w:t>
      </w:r>
      <w:r w:rsidR="001808F3" w:rsidRPr="00926D73">
        <w:rPr>
          <w:rFonts w:ascii="Bookman Old Style" w:hAnsi="Bookman Old Style"/>
        </w:rPr>
        <w:lastRenderedPageBreak/>
        <w:t>impaired memory.  Lead poisoning also poses a particular risk to pregnant women.  Grantee</w:t>
      </w:r>
      <w:r w:rsidRPr="00926D73">
        <w:rPr>
          <w:rFonts w:ascii="Bookman Old Style" w:hAnsi="Bookman Old Style"/>
        </w:rPr>
        <w:t>(s)</w:t>
      </w:r>
      <w:r w:rsidR="001808F3" w:rsidRPr="00926D73">
        <w:rPr>
          <w:rFonts w:ascii="Bookman Old Style" w:hAnsi="Bookman Old Style"/>
        </w:rPr>
        <w:t xml:space="preserve"> should exercise due diligence to identify lead-based paint hazards from risk assessments or inspections and employ Lead-Safe Certified Contractors, if necessary.  A current copy of Contractors Lead Based Paint Abatement Training Certification may be requested by the City of Aurora as a condition of grant funds.  </w:t>
      </w:r>
    </w:p>
    <w:p w14:paraId="18017673" w14:textId="34B59E04" w:rsidR="001808F3" w:rsidRPr="00926D73" w:rsidRDefault="001808F3" w:rsidP="007A6A6D">
      <w:pPr>
        <w:spacing w:after="120"/>
        <w:rPr>
          <w:rFonts w:ascii="Bookman Old Style" w:hAnsi="Bookman Old Style"/>
        </w:rPr>
      </w:pPr>
      <w:r w:rsidRPr="00926D73">
        <w:rPr>
          <w:rFonts w:ascii="Bookman Old Style" w:hAnsi="Bookman Old Style"/>
        </w:rPr>
        <w:t>Grantee</w:t>
      </w:r>
      <w:r w:rsidR="00605233" w:rsidRPr="00926D73">
        <w:rPr>
          <w:rFonts w:ascii="Bookman Old Style" w:hAnsi="Bookman Old Style"/>
        </w:rPr>
        <w:t>(</w:t>
      </w:r>
      <w:r w:rsidRPr="00926D73">
        <w:rPr>
          <w:rFonts w:ascii="Bookman Old Style" w:hAnsi="Bookman Old Style"/>
        </w:rPr>
        <w:t>s</w:t>
      </w:r>
      <w:r w:rsidR="00605233" w:rsidRPr="00926D73">
        <w:rPr>
          <w:rFonts w:ascii="Bookman Old Style" w:hAnsi="Bookman Old Style"/>
        </w:rPr>
        <w:t>) shall be</w:t>
      </w:r>
      <w:r w:rsidRPr="00926D73">
        <w:rPr>
          <w:rFonts w:ascii="Bookman Old Style" w:hAnsi="Bookman Old Style"/>
        </w:rPr>
        <w:t xml:space="preserve"> </w:t>
      </w:r>
      <w:r w:rsidR="00605233" w:rsidRPr="00926D73">
        <w:rPr>
          <w:rFonts w:ascii="Bookman Old Style" w:hAnsi="Bookman Old Style"/>
        </w:rPr>
        <w:t>responsible in determining</w:t>
      </w:r>
      <w:r w:rsidRPr="00926D73">
        <w:rPr>
          <w:rFonts w:ascii="Bookman Old Style" w:hAnsi="Bookman Old Style"/>
        </w:rPr>
        <w:t xml:space="preserve"> whether lead-based paint hazards are present on his/her property.  Grantees and/or privately-hired contractors performing work on property where lead-based paint is present shall hold the City of Aurora harmless </w:t>
      </w:r>
      <w:r w:rsidR="00605233" w:rsidRPr="00926D73">
        <w:rPr>
          <w:rFonts w:ascii="Bookman Old Style" w:hAnsi="Bookman Old Style"/>
        </w:rPr>
        <w:t>for any failure to identify</w:t>
      </w:r>
      <w:r w:rsidRPr="00926D73">
        <w:rPr>
          <w:rFonts w:ascii="Bookman Old Style" w:hAnsi="Bookman Old Style"/>
        </w:rPr>
        <w:t xml:space="preserve"> hazard</w:t>
      </w:r>
      <w:r w:rsidR="00605233" w:rsidRPr="00926D73">
        <w:rPr>
          <w:rFonts w:ascii="Bookman Old Style" w:hAnsi="Bookman Old Style"/>
        </w:rPr>
        <w:t>s and</w:t>
      </w:r>
      <w:r w:rsidRPr="00926D73">
        <w:rPr>
          <w:rFonts w:ascii="Bookman Old Style" w:hAnsi="Bookman Old Style"/>
        </w:rPr>
        <w:t xml:space="preserve"> appropriately address the removal of said hazard</w:t>
      </w:r>
      <w:r w:rsidR="00605233" w:rsidRPr="00926D73">
        <w:rPr>
          <w:rFonts w:ascii="Bookman Old Style" w:hAnsi="Bookman Old Style"/>
        </w:rPr>
        <w:t>s</w:t>
      </w:r>
      <w:r w:rsidRPr="00926D73">
        <w:rPr>
          <w:rFonts w:ascii="Bookman Old Style" w:hAnsi="Bookman Old Style"/>
        </w:rPr>
        <w:t>.</w:t>
      </w:r>
    </w:p>
    <w:p w14:paraId="754AF099" w14:textId="544E1B7E" w:rsidR="006E1337" w:rsidRPr="00B3617B" w:rsidRDefault="006E1337" w:rsidP="00B3617B">
      <w:pPr>
        <w:spacing w:after="120"/>
        <w:rPr>
          <w:rFonts w:ascii="Bookman Old Style" w:hAnsi="Bookman Old Style"/>
          <w:color w:val="FF0000"/>
        </w:rPr>
      </w:pPr>
      <w:r w:rsidRPr="00926D73">
        <w:rPr>
          <w:rFonts w:ascii="Bookman Old Style" w:hAnsi="Bookman Old Style"/>
        </w:rPr>
        <w:t xml:space="preserve">For more information about our Facade Improvement Matching Grant Program or to submit a complete application, please contact:  City of Aurora </w:t>
      </w:r>
      <w:r>
        <w:rPr>
          <w:rFonts w:ascii="Bookman Old Style" w:hAnsi="Bookman Old Style"/>
        </w:rPr>
        <w:t xml:space="preserve">City Manager, </w:t>
      </w:r>
      <w:r w:rsidRPr="000752F9">
        <w:rPr>
          <w:rFonts w:ascii="Bookman Old Style" w:hAnsi="Bookman Old Style"/>
        </w:rPr>
        <w:t>Email</w:t>
      </w:r>
      <w:r w:rsidR="00907B84">
        <w:rPr>
          <w:rFonts w:ascii="Bookman Old Style" w:hAnsi="Bookman Old Style"/>
        </w:rPr>
        <w:t>: awoods@aurora.in.us</w:t>
      </w:r>
      <w:r w:rsidR="00273C4B">
        <w:rPr>
          <w:rFonts w:ascii="Bookman Old Style" w:hAnsi="Bookman Old Style"/>
        </w:rPr>
        <w:tab/>
      </w:r>
      <w:r w:rsidRPr="000752F9">
        <w:rPr>
          <w:rFonts w:ascii="Bookman Old Style" w:hAnsi="Bookman Old Style"/>
        </w:rPr>
        <w:br w:type="page"/>
      </w:r>
    </w:p>
    <w:p w14:paraId="56FD0DF9" w14:textId="77777777" w:rsidR="006E1337" w:rsidRDefault="006E1337" w:rsidP="006E1337">
      <w:pPr>
        <w:spacing w:line="360" w:lineRule="auto"/>
        <w:ind w:left="2160" w:firstLine="720"/>
        <w:jc w:val="center"/>
        <w:rPr>
          <w:rFonts w:ascii="Bookman Old Style" w:hAnsi="Bookman Old Style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3341F27" wp14:editId="032B13E6">
            <wp:simplePos x="0" y="0"/>
            <wp:positionH relativeFrom="column">
              <wp:posOffset>-66675</wp:posOffset>
            </wp:positionH>
            <wp:positionV relativeFrom="paragraph">
              <wp:posOffset>-581025</wp:posOffset>
            </wp:positionV>
            <wp:extent cx="1764665" cy="1426210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3E2">
        <w:rPr>
          <w:rFonts w:ascii="Bookman Old Style" w:hAnsi="Bookman Old Style"/>
          <w:b/>
        </w:rPr>
        <w:t>FAÇADE IMPROVEMENT MATCHING GRANT</w:t>
      </w:r>
    </w:p>
    <w:p w14:paraId="450DF4FB" w14:textId="2CEBAC7C" w:rsidR="006E1337" w:rsidRPr="005703E2" w:rsidRDefault="006E1337" w:rsidP="006E1337">
      <w:pPr>
        <w:spacing w:line="360" w:lineRule="auto"/>
        <w:ind w:left="2160" w:firstLine="720"/>
        <w:jc w:val="center"/>
        <w:rPr>
          <w:rFonts w:ascii="Bookman Old Style" w:hAnsi="Bookman Old Style"/>
          <w:b/>
        </w:rPr>
      </w:pPr>
      <w:r w:rsidRPr="005703E2">
        <w:rPr>
          <w:rFonts w:ascii="Bookman Old Style" w:hAnsi="Bookman Old Style"/>
          <w:b/>
        </w:rPr>
        <w:t>PROGRAM</w:t>
      </w:r>
      <w:r w:rsidR="00FB7CC1">
        <w:rPr>
          <w:rFonts w:ascii="Bookman Old Style" w:hAnsi="Bookman Old Style"/>
          <w:b/>
        </w:rPr>
        <w:t xml:space="preserve"> </w:t>
      </w:r>
      <w:r w:rsidRPr="005703E2">
        <w:rPr>
          <w:rFonts w:ascii="Bookman Old Style" w:hAnsi="Bookman Old Style"/>
          <w:b/>
        </w:rPr>
        <w:t>APPLICATION</w:t>
      </w:r>
      <w:r>
        <w:rPr>
          <w:rFonts w:ascii="Bookman Old Style" w:hAnsi="Bookman Old Style"/>
          <w:b/>
        </w:rPr>
        <w:t xml:space="preserve"> 20</w:t>
      </w:r>
      <w:r w:rsidR="001808F3">
        <w:rPr>
          <w:rFonts w:ascii="Bookman Old Style" w:hAnsi="Bookman Old Style"/>
          <w:b/>
        </w:rPr>
        <w:t>2</w:t>
      </w:r>
      <w:r w:rsidR="00907B84">
        <w:rPr>
          <w:rFonts w:ascii="Bookman Old Style" w:hAnsi="Bookman Old Style"/>
          <w:b/>
        </w:rPr>
        <w:t>4</w:t>
      </w:r>
    </w:p>
    <w:p w14:paraId="0928BDBF" w14:textId="40B4D38D" w:rsidR="006E1337" w:rsidRDefault="006E1337" w:rsidP="006E1337">
      <w:pPr>
        <w:spacing w:line="360" w:lineRule="auto"/>
        <w:rPr>
          <w:sz w:val="20"/>
          <w:szCs w:val="20"/>
        </w:rPr>
      </w:pPr>
    </w:p>
    <w:p w14:paraId="7DBA737A" w14:textId="77777777" w:rsidR="00926D73" w:rsidRDefault="00926D73" w:rsidP="006E1337">
      <w:pPr>
        <w:spacing w:line="360" w:lineRule="auto"/>
        <w:rPr>
          <w:sz w:val="22"/>
          <w:szCs w:val="22"/>
        </w:rPr>
      </w:pPr>
    </w:p>
    <w:p w14:paraId="7B03FBEF" w14:textId="78303619" w:rsidR="006E1337" w:rsidRPr="004E66FF" w:rsidRDefault="006E1337" w:rsidP="006E1337">
      <w:pPr>
        <w:spacing w:line="360" w:lineRule="auto"/>
        <w:rPr>
          <w:sz w:val="22"/>
          <w:szCs w:val="22"/>
          <w:u w:val="single"/>
        </w:rPr>
      </w:pPr>
      <w:r w:rsidRPr="004E66FF">
        <w:rPr>
          <w:sz w:val="22"/>
          <w:szCs w:val="22"/>
        </w:rPr>
        <w:t>Applicant / Co-applicant</w:t>
      </w:r>
      <w:r w:rsidR="00F417BC">
        <w:rPr>
          <w:sz w:val="22"/>
          <w:szCs w:val="22"/>
        </w:rPr>
        <w:t xml:space="preserve"> Name: </w:t>
      </w:r>
      <w:r w:rsidR="00F417BC">
        <w:rPr>
          <w:sz w:val="22"/>
          <w:szCs w:val="22"/>
          <w:u w:val="single"/>
        </w:rPr>
        <w:t> </w:t>
      </w:r>
      <w:r w:rsidRPr="004E66FF">
        <w:rPr>
          <w:sz w:val="22"/>
          <w:szCs w:val="22"/>
        </w:rPr>
        <w:t>_______________________________</w:t>
      </w:r>
      <w:r w:rsidR="004E66FF">
        <w:rPr>
          <w:sz w:val="22"/>
          <w:szCs w:val="22"/>
        </w:rPr>
        <w:t>__________________________</w:t>
      </w:r>
      <w:r w:rsidR="004E66FF">
        <w:rPr>
          <w:sz w:val="22"/>
          <w:szCs w:val="22"/>
          <w:u w:val="single"/>
        </w:rPr>
        <w:t>  </w:t>
      </w:r>
    </w:p>
    <w:p w14:paraId="62E4FED3" w14:textId="60B7ADF5" w:rsidR="006E1337" w:rsidRPr="004E66FF" w:rsidRDefault="003031BA" w:rsidP="006E1337">
      <w:pPr>
        <w:spacing w:line="360" w:lineRule="auto"/>
        <w:rPr>
          <w:sz w:val="22"/>
          <w:szCs w:val="22"/>
        </w:rPr>
      </w:pPr>
      <w:r w:rsidRPr="004E66FF">
        <w:rPr>
          <w:sz w:val="22"/>
          <w:szCs w:val="22"/>
        </w:rPr>
        <w:t>Owner of Property</w:t>
      </w:r>
      <w:r w:rsidR="006E1337" w:rsidRPr="004E66FF">
        <w:rPr>
          <w:sz w:val="22"/>
          <w:szCs w:val="22"/>
        </w:rPr>
        <w:t xml:space="preserve">:  </w:t>
      </w:r>
      <w:r w:rsidR="00F417BC">
        <w:rPr>
          <w:sz w:val="22"/>
          <w:szCs w:val="22"/>
          <w:u w:val="single"/>
        </w:rPr>
        <w:t>                           </w:t>
      </w:r>
      <w:r w:rsidR="006E1337" w:rsidRPr="004E66FF">
        <w:rPr>
          <w:sz w:val="22"/>
          <w:szCs w:val="22"/>
        </w:rPr>
        <w:t>_____________________________</w:t>
      </w:r>
      <w:r w:rsidR="004E66FF">
        <w:rPr>
          <w:sz w:val="22"/>
          <w:szCs w:val="22"/>
        </w:rPr>
        <w:t>________________________</w:t>
      </w:r>
      <w:r w:rsidR="006E1337" w:rsidRPr="004E66FF">
        <w:rPr>
          <w:sz w:val="22"/>
          <w:szCs w:val="22"/>
        </w:rPr>
        <w:t>__</w:t>
      </w:r>
    </w:p>
    <w:p w14:paraId="0610E05D" w14:textId="344B99CC" w:rsidR="006E1337" w:rsidRPr="004E66FF" w:rsidRDefault="003031BA" w:rsidP="006E1337">
      <w:pPr>
        <w:spacing w:line="360" w:lineRule="auto"/>
        <w:rPr>
          <w:sz w:val="22"/>
          <w:szCs w:val="22"/>
        </w:rPr>
      </w:pPr>
      <w:r w:rsidRPr="004E66FF">
        <w:rPr>
          <w:sz w:val="22"/>
          <w:szCs w:val="22"/>
        </w:rPr>
        <w:t>Owner of Property</w:t>
      </w:r>
      <w:r w:rsidR="006E1337" w:rsidRPr="004E66FF">
        <w:rPr>
          <w:sz w:val="22"/>
          <w:szCs w:val="22"/>
        </w:rPr>
        <w:t xml:space="preserve"> Signature:  _________________________________________</w:t>
      </w:r>
      <w:r w:rsidR="004E66FF">
        <w:rPr>
          <w:sz w:val="22"/>
          <w:szCs w:val="22"/>
        </w:rPr>
        <w:t>____________</w:t>
      </w:r>
      <w:r w:rsidR="006E1337" w:rsidRPr="004E66FF">
        <w:rPr>
          <w:sz w:val="22"/>
          <w:szCs w:val="22"/>
        </w:rPr>
        <w:t>_______</w:t>
      </w:r>
    </w:p>
    <w:p w14:paraId="507BFEFD" w14:textId="4D168249" w:rsidR="006E1337" w:rsidRPr="004E66FF" w:rsidRDefault="00522FA0" w:rsidP="006E13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Property </w:t>
      </w:r>
      <w:r w:rsidR="003031BA" w:rsidRPr="004E66FF">
        <w:rPr>
          <w:sz w:val="22"/>
          <w:szCs w:val="22"/>
        </w:rPr>
        <w:t>Site A</w:t>
      </w:r>
      <w:r w:rsidR="006E1337" w:rsidRPr="004E66FF">
        <w:rPr>
          <w:sz w:val="22"/>
          <w:szCs w:val="22"/>
        </w:rPr>
        <w:t xml:space="preserve">ddress:  </w:t>
      </w:r>
      <w:r w:rsidR="003031BA" w:rsidRPr="004E66FF">
        <w:rPr>
          <w:sz w:val="22"/>
          <w:szCs w:val="22"/>
          <w:u w:val="single"/>
        </w:rPr>
        <w:t>                                           </w:t>
      </w:r>
      <w:r w:rsidR="004E66FF">
        <w:rPr>
          <w:sz w:val="22"/>
          <w:szCs w:val="22"/>
          <w:u w:val="single"/>
        </w:rPr>
        <w:t>                 </w:t>
      </w:r>
      <w:r w:rsidR="003031BA" w:rsidRPr="004E66FF">
        <w:rPr>
          <w:sz w:val="22"/>
          <w:szCs w:val="22"/>
          <w:u w:val="single"/>
        </w:rPr>
        <w:t>                                           </w:t>
      </w:r>
      <w:r>
        <w:rPr>
          <w:sz w:val="22"/>
          <w:szCs w:val="22"/>
          <w:u w:val="single"/>
        </w:rPr>
        <w:t> </w:t>
      </w:r>
      <w:r w:rsidR="003031BA" w:rsidRPr="004E66FF">
        <w:rPr>
          <w:sz w:val="22"/>
          <w:szCs w:val="22"/>
          <w:u w:val="single"/>
        </w:rPr>
        <w:t>                           </w:t>
      </w:r>
    </w:p>
    <w:p w14:paraId="3FF21A62" w14:textId="35A0ADB6" w:rsidR="006E1337" w:rsidRPr="004E66FF" w:rsidRDefault="00522FA0" w:rsidP="006E1337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Applicant </w:t>
      </w:r>
      <w:r w:rsidR="006E1337" w:rsidRPr="004E66FF">
        <w:rPr>
          <w:sz w:val="22"/>
          <w:szCs w:val="22"/>
        </w:rPr>
        <w:t>Mailing Address: _</w:t>
      </w:r>
      <w:r w:rsidR="006E1337" w:rsidRPr="004E66FF">
        <w:rPr>
          <w:b/>
          <w:sz w:val="22"/>
          <w:szCs w:val="22"/>
        </w:rPr>
        <w:t>_______</w:t>
      </w:r>
      <w:r w:rsidR="004E66FF">
        <w:rPr>
          <w:b/>
          <w:sz w:val="22"/>
          <w:szCs w:val="22"/>
        </w:rPr>
        <w:t>_________________</w:t>
      </w:r>
      <w:r w:rsidR="006E1337" w:rsidRPr="004E66FF">
        <w:rPr>
          <w:b/>
          <w:sz w:val="22"/>
          <w:szCs w:val="22"/>
        </w:rPr>
        <w:t>_____________________________________</w:t>
      </w:r>
    </w:p>
    <w:p w14:paraId="45EAFFB6" w14:textId="241D50B2" w:rsidR="006E1337" w:rsidRPr="004E66FF" w:rsidRDefault="006E1337" w:rsidP="006E1337">
      <w:pPr>
        <w:spacing w:line="360" w:lineRule="auto"/>
        <w:rPr>
          <w:sz w:val="22"/>
          <w:szCs w:val="22"/>
        </w:rPr>
      </w:pPr>
      <w:r w:rsidRPr="004E66FF">
        <w:rPr>
          <w:sz w:val="22"/>
          <w:szCs w:val="22"/>
        </w:rPr>
        <w:t>Contact Phone: _________________________________ Email: ___</w:t>
      </w:r>
      <w:r w:rsidR="004E66FF">
        <w:rPr>
          <w:sz w:val="22"/>
          <w:szCs w:val="22"/>
        </w:rPr>
        <w:t>________________________</w:t>
      </w:r>
      <w:r w:rsidRPr="004E66FF">
        <w:rPr>
          <w:sz w:val="22"/>
          <w:szCs w:val="22"/>
        </w:rPr>
        <w:t>_____</w:t>
      </w:r>
    </w:p>
    <w:p w14:paraId="4520E987" w14:textId="77777777" w:rsidR="006E1337" w:rsidRPr="004E66FF" w:rsidRDefault="006E1337" w:rsidP="006E1337">
      <w:pPr>
        <w:rPr>
          <w:sz w:val="22"/>
          <w:szCs w:val="22"/>
        </w:rPr>
      </w:pPr>
    </w:p>
    <w:p w14:paraId="7A5846C7" w14:textId="41082793" w:rsidR="004E66FF" w:rsidRPr="004E66FF" w:rsidRDefault="004E66FF" w:rsidP="004E66FF">
      <w:pPr>
        <w:spacing w:after="120"/>
        <w:rPr>
          <w:sz w:val="22"/>
          <w:szCs w:val="22"/>
        </w:rPr>
      </w:pPr>
      <w:r w:rsidRPr="004E66FF">
        <w:rPr>
          <w:b/>
          <w:sz w:val="22"/>
          <w:szCs w:val="22"/>
        </w:rPr>
        <w:t>Existing Conditions.</w:t>
      </w:r>
      <w:r w:rsidRPr="004E66FF">
        <w:rPr>
          <w:sz w:val="22"/>
          <w:szCs w:val="22"/>
        </w:rPr>
        <w:t xml:space="preserve"> Provide photos of the building and of existing conditions and a brief written description of </w:t>
      </w:r>
      <w:r w:rsidR="00F417BC">
        <w:rPr>
          <w:sz w:val="22"/>
          <w:szCs w:val="22"/>
        </w:rPr>
        <w:t xml:space="preserve">current </w:t>
      </w:r>
      <w:r w:rsidRPr="004E66FF">
        <w:rPr>
          <w:sz w:val="22"/>
          <w:szCs w:val="22"/>
        </w:rPr>
        <w:t>conditions</w:t>
      </w:r>
      <w:r w:rsidR="00F417BC">
        <w:rPr>
          <w:sz w:val="22"/>
          <w:szCs w:val="22"/>
        </w:rPr>
        <w:t xml:space="preserve"> </w:t>
      </w:r>
      <w:r w:rsidR="00F417BC" w:rsidRPr="00F417BC">
        <w:rPr>
          <w:i/>
          <w:sz w:val="22"/>
          <w:szCs w:val="22"/>
        </w:rPr>
        <w:t>(Provide additional page(s) if needed)</w:t>
      </w:r>
      <w:r w:rsidRPr="00F417BC">
        <w:rPr>
          <w:i/>
          <w:sz w:val="22"/>
          <w:szCs w:val="22"/>
        </w:rPr>
        <w:t>.</w:t>
      </w:r>
    </w:p>
    <w:p w14:paraId="6851F70F" w14:textId="14BF4355" w:rsidR="004E66FF" w:rsidRPr="004E66FF" w:rsidRDefault="004E66FF" w:rsidP="00F417BC">
      <w:pPr>
        <w:spacing w:after="120" w:line="360" w:lineRule="auto"/>
        <w:rPr>
          <w:sz w:val="22"/>
          <w:szCs w:val="22"/>
          <w:u w:val="single"/>
        </w:rPr>
      </w:pPr>
      <w:r w:rsidRPr="004E66FF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417BC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7A02872" w14:textId="06CB4433" w:rsidR="004E66FF" w:rsidRPr="004E66FF" w:rsidRDefault="004E66FF" w:rsidP="004E66FF">
      <w:pPr>
        <w:spacing w:after="120"/>
        <w:rPr>
          <w:sz w:val="22"/>
          <w:szCs w:val="22"/>
        </w:rPr>
      </w:pPr>
      <w:r w:rsidRPr="004E66FF">
        <w:rPr>
          <w:b/>
          <w:sz w:val="22"/>
          <w:szCs w:val="22"/>
        </w:rPr>
        <w:t>Project Description.</w:t>
      </w:r>
      <w:r w:rsidRPr="004E66FF">
        <w:rPr>
          <w:sz w:val="22"/>
          <w:szCs w:val="22"/>
        </w:rPr>
        <w:t xml:space="preserve"> Written description of proposed improvements, including materials, plans and specification of proposed work</w:t>
      </w:r>
      <w:r w:rsidR="00F417BC">
        <w:rPr>
          <w:sz w:val="22"/>
          <w:szCs w:val="22"/>
        </w:rPr>
        <w:t xml:space="preserve"> </w:t>
      </w:r>
      <w:r w:rsidR="00F417BC" w:rsidRPr="00F417BC">
        <w:rPr>
          <w:i/>
          <w:sz w:val="22"/>
          <w:szCs w:val="22"/>
        </w:rPr>
        <w:t>(Provide additional page(s) if needed)</w:t>
      </w:r>
      <w:r w:rsidRPr="004E66FF">
        <w:rPr>
          <w:sz w:val="22"/>
          <w:szCs w:val="22"/>
        </w:rPr>
        <w:t>.</w:t>
      </w:r>
    </w:p>
    <w:p w14:paraId="413AE061" w14:textId="0886D392" w:rsidR="004E66FF" w:rsidRPr="004E66FF" w:rsidRDefault="004E66FF" w:rsidP="00F417BC">
      <w:pPr>
        <w:spacing w:after="120" w:line="360" w:lineRule="auto"/>
        <w:rPr>
          <w:sz w:val="22"/>
          <w:szCs w:val="22"/>
          <w:u w:val="single"/>
        </w:rPr>
      </w:pPr>
      <w:r w:rsidRPr="004E66FF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417BC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53B3F74" w14:textId="77777777" w:rsidR="004E66FF" w:rsidRPr="004E66FF" w:rsidRDefault="004E66FF" w:rsidP="006E1337">
      <w:pPr>
        <w:rPr>
          <w:b/>
          <w:sz w:val="22"/>
          <w:szCs w:val="22"/>
        </w:rPr>
      </w:pPr>
    </w:p>
    <w:p w14:paraId="1AABC2BA" w14:textId="1DA12F1F" w:rsidR="006E1337" w:rsidRPr="004E66FF" w:rsidRDefault="006E1337" w:rsidP="006E1337">
      <w:pPr>
        <w:rPr>
          <w:sz w:val="22"/>
          <w:szCs w:val="22"/>
        </w:rPr>
      </w:pPr>
      <w:r w:rsidRPr="004E66FF">
        <w:rPr>
          <w:b/>
          <w:sz w:val="22"/>
          <w:szCs w:val="22"/>
        </w:rPr>
        <w:t>Amount Requested</w:t>
      </w:r>
      <w:r w:rsidR="000650CC" w:rsidRPr="004E66FF">
        <w:rPr>
          <w:b/>
          <w:sz w:val="22"/>
          <w:szCs w:val="22"/>
        </w:rPr>
        <w:t>:</w:t>
      </w:r>
      <w:r w:rsidR="000650CC" w:rsidRPr="004E66FF">
        <w:rPr>
          <w:sz w:val="22"/>
          <w:szCs w:val="22"/>
        </w:rPr>
        <w:t xml:space="preserve"> _</w:t>
      </w:r>
      <w:r w:rsidR="004E66FF">
        <w:rPr>
          <w:sz w:val="22"/>
          <w:szCs w:val="22"/>
        </w:rPr>
        <w:t xml:space="preserve">_____________________    </w:t>
      </w:r>
      <w:r w:rsidR="00F417BC">
        <w:rPr>
          <w:rFonts w:ascii="Times New Roman Bold" w:hAnsi="Times New Roman Bold"/>
          <w:b/>
          <w:sz w:val="22"/>
          <w:szCs w:val="22"/>
        </w:rPr>
        <w:t>Total Cost of Project</w:t>
      </w:r>
      <w:r w:rsidRPr="004E66FF">
        <w:rPr>
          <w:sz w:val="22"/>
          <w:szCs w:val="22"/>
        </w:rPr>
        <w:t>:  _________________</w:t>
      </w:r>
      <w:r w:rsidR="00F417BC">
        <w:rPr>
          <w:sz w:val="22"/>
          <w:szCs w:val="22"/>
          <w:u w:val="single"/>
        </w:rPr>
        <w:t>              </w:t>
      </w:r>
      <w:r w:rsidRPr="004E66FF">
        <w:rPr>
          <w:sz w:val="22"/>
          <w:szCs w:val="22"/>
        </w:rPr>
        <w:tab/>
      </w:r>
    </w:p>
    <w:p w14:paraId="4B998211" w14:textId="77777777" w:rsidR="00F417BC" w:rsidRDefault="00F417BC" w:rsidP="006E1337">
      <w:pPr>
        <w:rPr>
          <w:b/>
          <w:sz w:val="22"/>
          <w:szCs w:val="22"/>
        </w:rPr>
      </w:pPr>
    </w:p>
    <w:p w14:paraId="7CF8286A" w14:textId="77777777" w:rsidR="006E1337" w:rsidRPr="004E66FF" w:rsidRDefault="006E1337" w:rsidP="006E1337">
      <w:pPr>
        <w:rPr>
          <w:b/>
          <w:sz w:val="22"/>
          <w:szCs w:val="22"/>
        </w:rPr>
      </w:pPr>
      <w:r w:rsidRPr="004E66FF">
        <w:rPr>
          <w:b/>
          <w:sz w:val="22"/>
          <w:szCs w:val="22"/>
        </w:rPr>
        <w:t>My signature below verifies I do not owe the City of Aurora for any local property taxes or utility bills.</w:t>
      </w:r>
    </w:p>
    <w:p w14:paraId="42889591" w14:textId="77777777" w:rsidR="006E1337" w:rsidRPr="004E66FF" w:rsidRDefault="006E1337" w:rsidP="006E1337">
      <w:pPr>
        <w:rPr>
          <w:sz w:val="22"/>
          <w:szCs w:val="22"/>
        </w:rPr>
      </w:pPr>
    </w:p>
    <w:p w14:paraId="5587AA67" w14:textId="4C6B4214" w:rsidR="006E1337" w:rsidRDefault="006E1337" w:rsidP="006E1337">
      <w:pPr>
        <w:rPr>
          <w:sz w:val="22"/>
          <w:szCs w:val="22"/>
        </w:rPr>
      </w:pPr>
      <w:r w:rsidRPr="004E66FF">
        <w:rPr>
          <w:sz w:val="22"/>
          <w:szCs w:val="22"/>
        </w:rPr>
        <w:t>I h</w:t>
      </w:r>
      <w:r w:rsidR="004E66FF" w:rsidRPr="004E66FF">
        <w:rPr>
          <w:sz w:val="22"/>
          <w:szCs w:val="22"/>
        </w:rPr>
        <w:t>ereby submit the attached plans and</w:t>
      </w:r>
      <w:r w:rsidRPr="004E66FF">
        <w:rPr>
          <w:sz w:val="22"/>
          <w:szCs w:val="22"/>
        </w:rPr>
        <w:t xml:space="preserve"> specification for the proposed project</w:t>
      </w:r>
      <w:r w:rsidR="004E66FF" w:rsidRPr="004E66FF">
        <w:rPr>
          <w:sz w:val="22"/>
          <w:szCs w:val="22"/>
        </w:rPr>
        <w:t>. I understand that n</w:t>
      </w:r>
      <w:r w:rsidRPr="004E66FF">
        <w:rPr>
          <w:sz w:val="22"/>
          <w:szCs w:val="22"/>
        </w:rPr>
        <w:t>o work shall begin until</w:t>
      </w:r>
      <w:r w:rsidR="004E66FF" w:rsidRPr="004E66FF">
        <w:rPr>
          <w:sz w:val="22"/>
          <w:szCs w:val="22"/>
        </w:rPr>
        <w:t xml:space="preserve"> all applicable permits and certificates have been obtained. </w:t>
      </w:r>
      <w:r w:rsidRPr="004E66FF">
        <w:rPr>
          <w:sz w:val="22"/>
          <w:szCs w:val="22"/>
        </w:rPr>
        <w:t>I further understand that the project must be completed within a timeframe deemed reasonable by the R</w:t>
      </w:r>
      <w:r w:rsidR="005067F6">
        <w:rPr>
          <w:sz w:val="22"/>
          <w:szCs w:val="22"/>
        </w:rPr>
        <w:t xml:space="preserve">eview </w:t>
      </w:r>
      <w:r w:rsidRPr="004E66FF">
        <w:rPr>
          <w:sz w:val="22"/>
          <w:szCs w:val="22"/>
        </w:rPr>
        <w:t>D</w:t>
      </w:r>
      <w:r w:rsidR="005067F6">
        <w:rPr>
          <w:sz w:val="22"/>
          <w:szCs w:val="22"/>
        </w:rPr>
        <w:t xml:space="preserve">esign </w:t>
      </w:r>
      <w:r w:rsidRPr="004E66FF">
        <w:rPr>
          <w:sz w:val="22"/>
          <w:szCs w:val="22"/>
        </w:rPr>
        <w:t>C</w:t>
      </w:r>
      <w:r w:rsidR="005067F6">
        <w:rPr>
          <w:sz w:val="22"/>
          <w:szCs w:val="22"/>
        </w:rPr>
        <w:t>ommittee</w:t>
      </w:r>
      <w:r w:rsidRPr="004E66FF">
        <w:rPr>
          <w:sz w:val="22"/>
          <w:szCs w:val="22"/>
        </w:rPr>
        <w:t>.  The full grant sum will not be paid until the project is complete</w:t>
      </w:r>
      <w:r w:rsidR="004E66FF" w:rsidRPr="004E66FF">
        <w:rPr>
          <w:sz w:val="22"/>
          <w:szCs w:val="22"/>
        </w:rPr>
        <w:t xml:space="preserve"> and all applicable documents outlined in this program have been submitted</w:t>
      </w:r>
      <w:r w:rsidR="00AA70A2">
        <w:rPr>
          <w:sz w:val="22"/>
          <w:szCs w:val="22"/>
        </w:rPr>
        <w:t xml:space="preserve">.  I affirm that the information provided in my application is true and accurate and </w:t>
      </w:r>
      <w:r w:rsidRPr="004E66FF">
        <w:rPr>
          <w:sz w:val="22"/>
          <w:szCs w:val="22"/>
        </w:rPr>
        <w:t>agree to leave the complete project in its approved design for a period of five (5) years from the date of completion.</w:t>
      </w:r>
      <w:r w:rsidR="00AA70A2">
        <w:rPr>
          <w:sz w:val="22"/>
          <w:szCs w:val="22"/>
        </w:rPr>
        <w:t xml:space="preserve">  Those who fail to meet the terms of this program will be required to return grant monies.</w:t>
      </w:r>
    </w:p>
    <w:p w14:paraId="49D2D2E1" w14:textId="77777777" w:rsidR="00AA70A2" w:rsidRPr="004E66FF" w:rsidRDefault="00AA70A2" w:rsidP="006E1337">
      <w:pPr>
        <w:rPr>
          <w:sz w:val="22"/>
          <w:szCs w:val="22"/>
        </w:rPr>
      </w:pPr>
    </w:p>
    <w:p w14:paraId="50A10EDA" w14:textId="77777777" w:rsidR="006E1337" w:rsidRPr="004E66FF" w:rsidRDefault="006E1337" w:rsidP="006E1337">
      <w:pPr>
        <w:rPr>
          <w:sz w:val="22"/>
          <w:szCs w:val="22"/>
        </w:rPr>
      </w:pPr>
    </w:p>
    <w:p w14:paraId="4DC3AE71" w14:textId="20477E0B" w:rsidR="00AE131B" w:rsidRPr="004E66FF" w:rsidRDefault="006E1337" w:rsidP="006E1337">
      <w:pPr>
        <w:rPr>
          <w:sz w:val="22"/>
          <w:szCs w:val="22"/>
        </w:rPr>
      </w:pPr>
      <w:r w:rsidRPr="004E66FF">
        <w:rPr>
          <w:sz w:val="22"/>
          <w:szCs w:val="22"/>
        </w:rPr>
        <w:t>Signature ___________________</w:t>
      </w:r>
      <w:r w:rsidR="00F417BC">
        <w:rPr>
          <w:sz w:val="22"/>
          <w:szCs w:val="22"/>
        </w:rPr>
        <w:t xml:space="preserve">__________________________ </w:t>
      </w:r>
      <w:r w:rsidRPr="004E66FF">
        <w:rPr>
          <w:sz w:val="22"/>
          <w:szCs w:val="22"/>
        </w:rPr>
        <w:t>Date___________________________</w:t>
      </w:r>
    </w:p>
    <w:sectPr w:rsidR="00AE131B" w:rsidRPr="004E66FF" w:rsidSect="005B0F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DD97" w14:textId="77777777" w:rsidR="00C56ADB" w:rsidRDefault="00C56ADB" w:rsidP="00C02060">
      <w:r>
        <w:separator/>
      </w:r>
    </w:p>
  </w:endnote>
  <w:endnote w:type="continuationSeparator" w:id="0">
    <w:p w14:paraId="5E1CFE34" w14:textId="77777777" w:rsidR="00C56ADB" w:rsidRDefault="00C56ADB" w:rsidP="00C0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921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8CF2B5" w14:textId="1A08A6C5" w:rsidR="008D0B16" w:rsidRDefault="008D0B16" w:rsidP="00C65E17">
            <w:pPr>
              <w:pStyle w:val="Footer"/>
            </w:pPr>
            <w:r>
              <w:t>City of Aurora – 202</w:t>
            </w:r>
            <w:r w:rsidR="00907B84">
              <w:t>4</w:t>
            </w:r>
            <w:r>
              <w:t xml:space="preserve"> FIMG Program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626C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626C9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BB936E" w14:textId="77777777" w:rsidR="008D0B16" w:rsidRDefault="008D0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245E" w14:textId="77777777" w:rsidR="00C56ADB" w:rsidRDefault="00C56ADB" w:rsidP="00C02060">
      <w:r>
        <w:separator/>
      </w:r>
    </w:p>
  </w:footnote>
  <w:footnote w:type="continuationSeparator" w:id="0">
    <w:p w14:paraId="6240E322" w14:textId="77777777" w:rsidR="00C56ADB" w:rsidRDefault="00C56ADB" w:rsidP="00C0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8FB"/>
    <w:multiLevelType w:val="hybridMultilevel"/>
    <w:tmpl w:val="1DF217BC"/>
    <w:lvl w:ilvl="0" w:tplc="BBA43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05A"/>
    <w:multiLevelType w:val="hybridMultilevel"/>
    <w:tmpl w:val="DAA6C9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E0475"/>
    <w:multiLevelType w:val="hybridMultilevel"/>
    <w:tmpl w:val="8410DAD8"/>
    <w:lvl w:ilvl="0" w:tplc="5FC8EF80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916"/>
    <w:multiLevelType w:val="hybridMultilevel"/>
    <w:tmpl w:val="95D0F28A"/>
    <w:lvl w:ilvl="0" w:tplc="5FC8EF80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7256"/>
    <w:multiLevelType w:val="hybridMultilevel"/>
    <w:tmpl w:val="57909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A6265"/>
    <w:multiLevelType w:val="hybridMultilevel"/>
    <w:tmpl w:val="1DF217BC"/>
    <w:lvl w:ilvl="0" w:tplc="BBA43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B4E15"/>
    <w:multiLevelType w:val="hybridMultilevel"/>
    <w:tmpl w:val="437C49E8"/>
    <w:lvl w:ilvl="0" w:tplc="CE426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C26E5"/>
    <w:multiLevelType w:val="hybridMultilevel"/>
    <w:tmpl w:val="D278DBCA"/>
    <w:lvl w:ilvl="0" w:tplc="73DA083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60A3019"/>
    <w:multiLevelType w:val="hybridMultilevel"/>
    <w:tmpl w:val="B9E0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A743F"/>
    <w:multiLevelType w:val="hybridMultilevel"/>
    <w:tmpl w:val="E416B2DA"/>
    <w:lvl w:ilvl="0" w:tplc="5FC8EF80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A6503"/>
    <w:multiLevelType w:val="hybridMultilevel"/>
    <w:tmpl w:val="A16E87C6"/>
    <w:lvl w:ilvl="0" w:tplc="4C7C9A1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FE56E4"/>
    <w:multiLevelType w:val="hybridMultilevel"/>
    <w:tmpl w:val="63669F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540926"/>
    <w:multiLevelType w:val="hybridMultilevel"/>
    <w:tmpl w:val="48102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CA3531"/>
    <w:multiLevelType w:val="hybridMultilevel"/>
    <w:tmpl w:val="D874555E"/>
    <w:lvl w:ilvl="0" w:tplc="581A7A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BA29F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E6E8F"/>
    <w:multiLevelType w:val="hybridMultilevel"/>
    <w:tmpl w:val="708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77473"/>
    <w:multiLevelType w:val="hybridMultilevel"/>
    <w:tmpl w:val="61348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A619E"/>
    <w:multiLevelType w:val="hybridMultilevel"/>
    <w:tmpl w:val="6FCEA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A0CBB"/>
    <w:multiLevelType w:val="hybridMultilevel"/>
    <w:tmpl w:val="05B2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52F7F"/>
    <w:multiLevelType w:val="hybridMultilevel"/>
    <w:tmpl w:val="AF42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14401">
    <w:abstractNumId w:val="1"/>
  </w:num>
  <w:num w:numId="2" w16cid:durableId="1499425424">
    <w:abstractNumId w:val="13"/>
  </w:num>
  <w:num w:numId="3" w16cid:durableId="446630212">
    <w:abstractNumId w:val="7"/>
  </w:num>
  <w:num w:numId="4" w16cid:durableId="1658536958">
    <w:abstractNumId w:val="11"/>
  </w:num>
  <w:num w:numId="5" w16cid:durableId="72244785">
    <w:abstractNumId w:val="15"/>
  </w:num>
  <w:num w:numId="6" w16cid:durableId="1627194976">
    <w:abstractNumId w:val="10"/>
  </w:num>
  <w:num w:numId="7" w16cid:durableId="99878832">
    <w:abstractNumId w:val="16"/>
  </w:num>
  <w:num w:numId="8" w16cid:durableId="753209991">
    <w:abstractNumId w:val="4"/>
  </w:num>
  <w:num w:numId="9" w16cid:durableId="1279988297">
    <w:abstractNumId w:val="6"/>
  </w:num>
  <w:num w:numId="10" w16cid:durableId="2048873215">
    <w:abstractNumId w:val="17"/>
  </w:num>
  <w:num w:numId="11" w16cid:durableId="849952719">
    <w:abstractNumId w:val="2"/>
  </w:num>
  <w:num w:numId="12" w16cid:durableId="816873129">
    <w:abstractNumId w:val="9"/>
  </w:num>
  <w:num w:numId="13" w16cid:durableId="1939287824">
    <w:abstractNumId w:val="3"/>
  </w:num>
  <w:num w:numId="14" w16cid:durableId="47998028">
    <w:abstractNumId w:val="0"/>
  </w:num>
  <w:num w:numId="15" w16cid:durableId="1171263256">
    <w:abstractNumId w:val="8"/>
  </w:num>
  <w:num w:numId="16" w16cid:durableId="1712270127">
    <w:abstractNumId w:val="12"/>
  </w:num>
  <w:num w:numId="17" w16cid:durableId="1108083845">
    <w:abstractNumId w:val="14"/>
  </w:num>
  <w:num w:numId="18" w16cid:durableId="961032781">
    <w:abstractNumId w:val="18"/>
  </w:num>
  <w:num w:numId="19" w16cid:durableId="844170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37"/>
    <w:rsid w:val="00026D90"/>
    <w:rsid w:val="000359CB"/>
    <w:rsid w:val="000455AC"/>
    <w:rsid w:val="00050533"/>
    <w:rsid w:val="000520C7"/>
    <w:rsid w:val="0006058D"/>
    <w:rsid w:val="00061BBF"/>
    <w:rsid w:val="000650CC"/>
    <w:rsid w:val="000665C3"/>
    <w:rsid w:val="00084178"/>
    <w:rsid w:val="000C1B14"/>
    <w:rsid w:val="000F4B51"/>
    <w:rsid w:val="00107C64"/>
    <w:rsid w:val="00136B6C"/>
    <w:rsid w:val="00147931"/>
    <w:rsid w:val="00160FA3"/>
    <w:rsid w:val="0017737A"/>
    <w:rsid w:val="001808F3"/>
    <w:rsid w:val="00180A3E"/>
    <w:rsid w:val="00197003"/>
    <w:rsid w:val="002234F6"/>
    <w:rsid w:val="00226EBC"/>
    <w:rsid w:val="00266428"/>
    <w:rsid w:val="00273C4B"/>
    <w:rsid w:val="002914E0"/>
    <w:rsid w:val="002F515C"/>
    <w:rsid w:val="003031BA"/>
    <w:rsid w:val="00334C2D"/>
    <w:rsid w:val="00356B45"/>
    <w:rsid w:val="003745F8"/>
    <w:rsid w:val="003C531D"/>
    <w:rsid w:val="003E00E6"/>
    <w:rsid w:val="003E0CD9"/>
    <w:rsid w:val="00406025"/>
    <w:rsid w:val="00406E05"/>
    <w:rsid w:val="00456027"/>
    <w:rsid w:val="004626C9"/>
    <w:rsid w:val="00467862"/>
    <w:rsid w:val="00496653"/>
    <w:rsid w:val="004C7D2A"/>
    <w:rsid w:val="004D09F4"/>
    <w:rsid w:val="004E66FF"/>
    <w:rsid w:val="004F030F"/>
    <w:rsid w:val="00503EC0"/>
    <w:rsid w:val="005067F6"/>
    <w:rsid w:val="00522FA0"/>
    <w:rsid w:val="0055189C"/>
    <w:rsid w:val="005642BC"/>
    <w:rsid w:val="005A4082"/>
    <w:rsid w:val="005A6685"/>
    <w:rsid w:val="005B0F81"/>
    <w:rsid w:val="005B2037"/>
    <w:rsid w:val="005D5AA6"/>
    <w:rsid w:val="005E6077"/>
    <w:rsid w:val="005F2927"/>
    <w:rsid w:val="00605233"/>
    <w:rsid w:val="00605FAF"/>
    <w:rsid w:val="0061253F"/>
    <w:rsid w:val="006570D4"/>
    <w:rsid w:val="006D6EDD"/>
    <w:rsid w:val="006E1337"/>
    <w:rsid w:val="007138D1"/>
    <w:rsid w:val="00720A35"/>
    <w:rsid w:val="007228DA"/>
    <w:rsid w:val="007469A6"/>
    <w:rsid w:val="0079675D"/>
    <w:rsid w:val="007A32BB"/>
    <w:rsid w:val="007A40E5"/>
    <w:rsid w:val="007A6A6D"/>
    <w:rsid w:val="007E67BB"/>
    <w:rsid w:val="00810ED2"/>
    <w:rsid w:val="008239F3"/>
    <w:rsid w:val="008254DE"/>
    <w:rsid w:val="00865B81"/>
    <w:rsid w:val="00867631"/>
    <w:rsid w:val="0088143E"/>
    <w:rsid w:val="008D0B16"/>
    <w:rsid w:val="008E2BD1"/>
    <w:rsid w:val="008E50B2"/>
    <w:rsid w:val="008E7A14"/>
    <w:rsid w:val="008F2CE2"/>
    <w:rsid w:val="00900072"/>
    <w:rsid w:val="00907B84"/>
    <w:rsid w:val="00926D73"/>
    <w:rsid w:val="009513EF"/>
    <w:rsid w:val="0095301C"/>
    <w:rsid w:val="0095554A"/>
    <w:rsid w:val="00974EE9"/>
    <w:rsid w:val="009868A8"/>
    <w:rsid w:val="009B5CD7"/>
    <w:rsid w:val="009E124C"/>
    <w:rsid w:val="00A0247A"/>
    <w:rsid w:val="00A37262"/>
    <w:rsid w:val="00A505B3"/>
    <w:rsid w:val="00AA70A2"/>
    <w:rsid w:val="00AE131B"/>
    <w:rsid w:val="00AE2AAE"/>
    <w:rsid w:val="00B01E0C"/>
    <w:rsid w:val="00B02CC9"/>
    <w:rsid w:val="00B0389F"/>
    <w:rsid w:val="00B34836"/>
    <w:rsid w:val="00B3617B"/>
    <w:rsid w:val="00B42A12"/>
    <w:rsid w:val="00B705E0"/>
    <w:rsid w:val="00B95ABD"/>
    <w:rsid w:val="00BB2392"/>
    <w:rsid w:val="00BB7191"/>
    <w:rsid w:val="00BE1A4C"/>
    <w:rsid w:val="00BF2468"/>
    <w:rsid w:val="00C02060"/>
    <w:rsid w:val="00C046C0"/>
    <w:rsid w:val="00C1584B"/>
    <w:rsid w:val="00C56ADB"/>
    <w:rsid w:val="00C65E17"/>
    <w:rsid w:val="00C927FE"/>
    <w:rsid w:val="00CA0D4A"/>
    <w:rsid w:val="00CD4512"/>
    <w:rsid w:val="00CE7152"/>
    <w:rsid w:val="00CF0947"/>
    <w:rsid w:val="00D03050"/>
    <w:rsid w:val="00D457F3"/>
    <w:rsid w:val="00D63D22"/>
    <w:rsid w:val="00D9715F"/>
    <w:rsid w:val="00DC14E1"/>
    <w:rsid w:val="00E404C1"/>
    <w:rsid w:val="00E52590"/>
    <w:rsid w:val="00F100E8"/>
    <w:rsid w:val="00F417BC"/>
    <w:rsid w:val="00F45D53"/>
    <w:rsid w:val="00F70B38"/>
    <w:rsid w:val="00FB7CC1"/>
    <w:rsid w:val="00FC3757"/>
    <w:rsid w:val="00FE6D32"/>
    <w:rsid w:val="00FE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93F054"/>
  <w15:docId w15:val="{DBD6A799-5D21-478A-A005-76F4ABA7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0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0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B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4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4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247A"/>
    <w:pPr>
      <w:ind w:left="720"/>
      <w:contextualSpacing/>
    </w:pPr>
  </w:style>
  <w:style w:type="table" w:styleId="TableGrid">
    <w:name w:val="Table Grid"/>
    <w:basedOn w:val="TableNormal"/>
    <w:uiPriority w:val="39"/>
    <w:rsid w:val="0017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A505B3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E7A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A7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F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F8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0F81"/>
    <w:rPr>
      <w:vertAlign w:val="superscript"/>
    </w:rPr>
  </w:style>
  <w:style w:type="paragraph" w:customStyle="1" w:styleId="Default">
    <w:name w:val="Default"/>
    <w:rsid w:val="0026642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A61B-0F0E-45E7-A9E4-320264DC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11787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Guinevere Emery</dc:creator>
  <cp:lastModifiedBy>Austin Woods</cp:lastModifiedBy>
  <cp:revision>2</cp:revision>
  <cp:lastPrinted>2023-02-06T18:47:00Z</cp:lastPrinted>
  <dcterms:created xsi:type="dcterms:W3CDTF">2024-01-29T17:38:00Z</dcterms:created>
  <dcterms:modified xsi:type="dcterms:W3CDTF">2024-01-29T17:38:00Z</dcterms:modified>
</cp:coreProperties>
</file>